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BAC91" w14:textId="32EEAEDD" w:rsidR="00A43C75" w:rsidRPr="00CA0666" w:rsidRDefault="007554EF" w:rsidP="00940160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 w:rsidRPr="00CA0666">
        <w:rPr>
          <w:rFonts w:ascii="標楷體" w:eastAsia="標楷體" w:hAnsi="標楷體" w:hint="eastAsia"/>
          <w:b/>
          <w:bCs/>
          <w:sz w:val="28"/>
          <w:szCs w:val="28"/>
        </w:rPr>
        <w:t>基優教師</w:t>
      </w:r>
      <w:proofErr w:type="gramEnd"/>
      <w:r w:rsidRPr="00CA0666">
        <w:rPr>
          <w:rFonts w:ascii="標楷體" w:eastAsia="標楷體" w:hAnsi="標楷體" w:hint="eastAsia"/>
          <w:b/>
          <w:bCs/>
          <w:sz w:val="28"/>
          <w:szCs w:val="28"/>
        </w:rPr>
        <w:t>-</w:t>
      </w:r>
      <w:r w:rsidR="00C67C07" w:rsidRPr="00CA0666">
        <w:rPr>
          <w:rFonts w:ascii="標楷體" w:eastAsia="標楷體" w:hAnsi="標楷體" w:hint="eastAsia"/>
          <w:b/>
          <w:bCs/>
          <w:sz w:val="28"/>
          <w:szCs w:val="28"/>
        </w:rPr>
        <w:t>基隆市</w:t>
      </w:r>
      <w:r w:rsidR="00A43C75" w:rsidRPr="00CA0666">
        <w:rPr>
          <w:rFonts w:ascii="標楷體" w:eastAsia="標楷體" w:hAnsi="標楷體" w:hint="eastAsia"/>
          <w:b/>
          <w:bCs/>
          <w:sz w:val="28"/>
          <w:szCs w:val="28"/>
        </w:rPr>
        <w:t>11</w:t>
      </w:r>
      <w:r w:rsidR="00053C99" w:rsidRPr="00CA0666">
        <w:rPr>
          <w:rFonts w:ascii="標楷體" w:eastAsia="標楷體" w:hAnsi="標楷體"/>
          <w:b/>
          <w:bCs/>
          <w:sz w:val="28"/>
          <w:szCs w:val="28"/>
        </w:rPr>
        <w:t>1</w:t>
      </w:r>
      <w:r w:rsidR="00C67C07" w:rsidRPr="00CA0666">
        <w:rPr>
          <w:rFonts w:ascii="標楷體" w:eastAsia="標楷體" w:hAnsi="標楷體" w:hint="eastAsia"/>
          <w:b/>
          <w:bCs/>
          <w:sz w:val="28"/>
          <w:szCs w:val="28"/>
        </w:rPr>
        <w:t>學</w:t>
      </w:r>
      <w:r w:rsidR="00A43C75" w:rsidRPr="00CA0666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C67C07" w:rsidRPr="00CA0666">
        <w:rPr>
          <w:rFonts w:ascii="標楷體" w:eastAsia="標楷體" w:hAnsi="標楷體" w:hint="eastAsia"/>
          <w:b/>
          <w:bCs/>
          <w:sz w:val="28"/>
          <w:szCs w:val="28"/>
        </w:rPr>
        <w:t>度</w:t>
      </w:r>
      <w:r w:rsidR="00A43C75" w:rsidRPr="00CA0666">
        <w:rPr>
          <w:rFonts w:ascii="標楷體" w:eastAsia="標楷體" w:hAnsi="標楷體" w:hint="eastAsia"/>
          <w:b/>
          <w:bCs/>
          <w:sz w:val="28"/>
          <w:szCs w:val="28"/>
        </w:rPr>
        <w:t>「藝</w:t>
      </w:r>
      <w:proofErr w:type="gramStart"/>
      <w:r w:rsidR="00A43C75" w:rsidRPr="00CA0666">
        <w:rPr>
          <w:rFonts w:ascii="標楷體" w:eastAsia="標楷體" w:hAnsi="標楷體"/>
          <w:b/>
          <w:bCs/>
          <w:sz w:val="28"/>
          <w:szCs w:val="28"/>
        </w:rPr>
        <w:t>起來尋美</w:t>
      </w:r>
      <w:proofErr w:type="gramEnd"/>
      <w:r w:rsidR="00A43C75" w:rsidRPr="00CA0666">
        <w:rPr>
          <w:rFonts w:ascii="標楷體" w:eastAsia="標楷體" w:hAnsi="標楷體" w:hint="eastAsia"/>
          <w:b/>
          <w:bCs/>
          <w:sz w:val="28"/>
          <w:szCs w:val="28"/>
        </w:rPr>
        <w:t>-</w:t>
      </w:r>
      <w:proofErr w:type="gramStart"/>
      <w:r w:rsidR="000A098B" w:rsidRPr="00CA0666">
        <w:rPr>
          <w:rFonts w:ascii="標楷體" w:eastAsia="標楷體" w:hAnsi="標楷體" w:hint="eastAsia"/>
          <w:b/>
          <w:bCs/>
          <w:sz w:val="28"/>
          <w:szCs w:val="28"/>
        </w:rPr>
        <w:t>海運小達人</w:t>
      </w:r>
      <w:proofErr w:type="gramEnd"/>
      <w:r w:rsidR="00A43C75" w:rsidRPr="00CA0666">
        <w:rPr>
          <w:rFonts w:ascii="標楷體" w:eastAsia="標楷體" w:hAnsi="標楷體" w:hint="eastAsia"/>
          <w:b/>
          <w:bCs/>
          <w:sz w:val="28"/>
          <w:szCs w:val="28"/>
        </w:rPr>
        <w:t>」</w:t>
      </w:r>
      <w:r w:rsidR="00940160" w:rsidRPr="00CA0666">
        <w:rPr>
          <w:rFonts w:ascii="標楷體" w:eastAsia="標楷體" w:hAnsi="標楷體" w:hint="eastAsia"/>
          <w:b/>
          <w:bCs/>
          <w:sz w:val="28"/>
          <w:szCs w:val="28"/>
        </w:rPr>
        <w:t>自主學習</w:t>
      </w:r>
      <w:r w:rsidR="00A43C75" w:rsidRPr="00CA0666">
        <w:rPr>
          <w:rFonts w:ascii="標楷體" w:eastAsia="標楷體" w:hAnsi="標楷體"/>
          <w:b/>
          <w:bCs/>
          <w:sz w:val="28"/>
          <w:szCs w:val="28"/>
        </w:rPr>
        <w:t>教師增能研習</w:t>
      </w:r>
      <w:r w:rsidR="00C67C07" w:rsidRPr="00CA0666">
        <w:rPr>
          <w:rFonts w:ascii="標楷體" w:eastAsia="標楷體" w:hAnsi="標楷體" w:hint="eastAsia"/>
          <w:b/>
          <w:bCs/>
          <w:sz w:val="28"/>
          <w:szCs w:val="28"/>
        </w:rPr>
        <w:t>計畫</w:t>
      </w:r>
    </w:p>
    <w:p w14:paraId="5FF8F007" w14:textId="77777777" w:rsidR="00295F86" w:rsidRPr="00CA0666" w:rsidRDefault="00295F86" w:rsidP="00940160">
      <w:pPr>
        <w:pStyle w:val="a3"/>
        <w:widowControl/>
        <w:numPr>
          <w:ilvl w:val="0"/>
          <w:numId w:val="1"/>
        </w:numPr>
        <w:spacing w:beforeLines="50" w:before="218" w:afterLines="50" w:after="218"/>
        <w:ind w:leftChars="0" w:left="482" w:hanging="482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CA0666">
        <w:rPr>
          <w:rFonts w:ascii="標楷體" w:eastAsia="標楷體" w:hAnsi="標楷體" w:cs="新細明體" w:hint="eastAsia"/>
          <w:b/>
          <w:kern w:val="0"/>
          <w:szCs w:val="24"/>
        </w:rPr>
        <w:t>依據：</w:t>
      </w:r>
    </w:p>
    <w:p w14:paraId="3A319101" w14:textId="7C4C9440" w:rsidR="00295F86" w:rsidRPr="00CA0666" w:rsidRDefault="00295F86" w:rsidP="007554EF">
      <w:pPr>
        <w:pStyle w:val="a3"/>
        <w:widowControl/>
        <w:numPr>
          <w:ilvl w:val="0"/>
          <w:numId w:val="12"/>
        </w:numPr>
        <w:ind w:leftChars="0" w:left="993" w:hanging="567"/>
        <w:jc w:val="both"/>
        <w:rPr>
          <w:rFonts w:ascii="標楷體" w:eastAsia="標楷體" w:hAnsi="標楷體" w:cs="新細明體"/>
        </w:rPr>
      </w:pPr>
      <w:r w:rsidRPr="00CA0666">
        <w:rPr>
          <w:rFonts w:ascii="標楷體" w:eastAsia="標楷體" w:hAnsi="標楷體" w:cs="新細明體" w:hint="eastAsia"/>
        </w:rPr>
        <w:t>11</w:t>
      </w:r>
      <w:r w:rsidR="00053C99" w:rsidRPr="00CA0666">
        <w:rPr>
          <w:rFonts w:ascii="標楷體" w:eastAsia="標楷體" w:hAnsi="標楷體" w:cs="新細明體"/>
        </w:rPr>
        <w:t>1</w:t>
      </w:r>
      <w:r w:rsidRPr="00CA0666">
        <w:rPr>
          <w:rFonts w:ascii="標楷體" w:eastAsia="標楷體" w:hAnsi="標楷體" w:cs="新細明體" w:hint="eastAsia"/>
        </w:rPr>
        <w:t>學年度</w:t>
      </w:r>
      <w:r w:rsidR="0080288E" w:rsidRPr="00CA0666">
        <w:rPr>
          <w:rFonts w:ascii="標楷體" w:eastAsia="標楷體" w:hAnsi="標楷體" w:cs="新細明體" w:hint="eastAsia"/>
        </w:rPr>
        <w:t>藝文場館</w:t>
      </w:r>
      <w:r w:rsidRPr="00CA0666">
        <w:rPr>
          <w:rFonts w:ascii="標楷體" w:eastAsia="標楷體" w:hAnsi="標楷體" w:cs="新細明體" w:hint="eastAsia"/>
        </w:rPr>
        <w:t>辦理「藝</w:t>
      </w:r>
      <w:proofErr w:type="gramStart"/>
      <w:r w:rsidRPr="00CA0666">
        <w:rPr>
          <w:rFonts w:ascii="標楷體" w:eastAsia="標楷體" w:hAnsi="標楷體" w:cs="新細明體" w:hint="eastAsia"/>
        </w:rPr>
        <w:t>起來尋美</w:t>
      </w:r>
      <w:proofErr w:type="gramEnd"/>
      <w:r w:rsidRPr="00CA0666">
        <w:rPr>
          <w:rFonts w:ascii="標楷體" w:eastAsia="標楷體" w:hAnsi="標楷體" w:cs="新細明體" w:hint="eastAsia"/>
        </w:rPr>
        <w:t>」-教育部推動國民中小學辦理美感體驗教育計畫。</w:t>
      </w:r>
    </w:p>
    <w:p w14:paraId="20E05982" w14:textId="31026B79" w:rsidR="007554EF" w:rsidRPr="00CA0666" w:rsidRDefault="007554EF" w:rsidP="007554EF">
      <w:pPr>
        <w:pStyle w:val="a3"/>
        <w:widowControl/>
        <w:numPr>
          <w:ilvl w:val="0"/>
          <w:numId w:val="12"/>
        </w:numPr>
        <w:ind w:leftChars="0" w:left="993" w:hanging="567"/>
        <w:jc w:val="both"/>
        <w:rPr>
          <w:rFonts w:ascii="標楷體" w:eastAsia="標楷體" w:hAnsi="標楷體" w:cs="新細明體"/>
        </w:rPr>
      </w:pPr>
      <w:r w:rsidRPr="00CA0666">
        <w:rPr>
          <w:rFonts w:ascii="標楷體" w:eastAsia="標楷體" w:hAnsi="標楷體" w:cs="新細明體" w:hint="eastAsia"/>
        </w:rPr>
        <w:t>基隆市國民中小學教師素養導向教學專業成長三年計畫。</w:t>
      </w:r>
    </w:p>
    <w:p w14:paraId="22D2A833" w14:textId="77777777" w:rsidR="007554EF" w:rsidRPr="00CA0666" w:rsidRDefault="007554EF" w:rsidP="00940160">
      <w:pPr>
        <w:pStyle w:val="a3"/>
        <w:widowControl/>
        <w:ind w:leftChars="0"/>
        <w:jc w:val="both"/>
        <w:rPr>
          <w:rFonts w:ascii="標楷體" w:eastAsia="標楷體" w:hAnsi="標楷體" w:cs="新細明體"/>
          <w:kern w:val="0"/>
          <w:szCs w:val="24"/>
        </w:rPr>
      </w:pPr>
    </w:p>
    <w:p w14:paraId="6720DC57" w14:textId="77777777" w:rsidR="00295F86" w:rsidRPr="00CA0666" w:rsidRDefault="00295F86" w:rsidP="00940160">
      <w:pPr>
        <w:pStyle w:val="a3"/>
        <w:widowControl/>
        <w:numPr>
          <w:ilvl w:val="0"/>
          <w:numId w:val="1"/>
        </w:numPr>
        <w:spacing w:beforeLines="50" w:before="218" w:afterLines="50" w:after="218"/>
        <w:ind w:leftChars="0" w:left="482" w:hanging="482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CA0666">
        <w:rPr>
          <w:rFonts w:ascii="標楷體" w:eastAsia="標楷體" w:hAnsi="標楷體" w:cs="新細明體" w:hint="eastAsia"/>
          <w:b/>
          <w:kern w:val="0"/>
          <w:szCs w:val="24"/>
        </w:rPr>
        <w:t>計畫目的</w:t>
      </w:r>
    </w:p>
    <w:p w14:paraId="4CFEF98F" w14:textId="45515FAA" w:rsidR="00C67C07" w:rsidRPr="00CA0666" w:rsidRDefault="00C67C07" w:rsidP="00940160">
      <w:pPr>
        <w:pStyle w:val="a3"/>
        <w:widowControl/>
        <w:numPr>
          <w:ilvl w:val="0"/>
          <w:numId w:val="7"/>
        </w:numPr>
        <w:ind w:leftChars="0"/>
        <w:jc w:val="both"/>
        <w:rPr>
          <w:rFonts w:ascii="標楷體" w:eastAsia="標楷體" w:hAnsi="標楷體"/>
          <w:bCs/>
          <w:szCs w:val="24"/>
        </w:rPr>
      </w:pPr>
      <w:r w:rsidRPr="00CA0666">
        <w:rPr>
          <w:rFonts w:ascii="標楷體" w:eastAsia="標楷體" w:hAnsi="標楷體" w:hint="eastAsia"/>
          <w:bCs/>
          <w:szCs w:val="24"/>
        </w:rPr>
        <w:t>增進教師對在地教育資源的認識，進而能善用社會資源提升學生對地方的認識及認同。</w:t>
      </w:r>
    </w:p>
    <w:p w14:paraId="5DCFCA15" w14:textId="51F71943" w:rsidR="00C67C07" w:rsidRPr="00CA0666" w:rsidRDefault="00C67C07" w:rsidP="00940160">
      <w:pPr>
        <w:pStyle w:val="a3"/>
        <w:widowControl/>
        <w:numPr>
          <w:ilvl w:val="0"/>
          <w:numId w:val="7"/>
        </w:numPr>
        <w:ind w:leftChars="0"/>
        <w:jc w:val="both"/>
        <w:rPr>
          <w:rFonts w:ascii="標楷體" w:eastAsia="標楷體" w:hAnsi="標楷體"/>
          <w:bCs/>
          <w:szCs w:val="24"/>
        </w:rPr>
      </w:pPr>
      <w:r w:rsidRPr="00CA0666">
        <w:rPr>
          <w:rFonts w:ascii="標楷體" w:eastAsia="標楷體" w:hAnsi="標楷體" w:hint="eastAsia"/>
          <w:bCs/>
        </w:rPr>
        <w:t>推動藝文場館美感體驗教育，</w:t>
      </w:r>
      <w:r w:rsidR="00CF005B" w:rsidRPr="00CA0666">
        <w:rPr>
          <w:rFonts w:ascii="標楷體" w:eastAsia="標楷體" w:hAnsi="標楷體" w:hint="eastAsia"/>
          <w:bCs/>
        </w:rPr>
        <w:t>培養</w:t>
      </w:r>
      <w:r w:rsidRPr="00CA0666">
        <w:rPr>
          <w:rFonts w:ascii="標楷體" w:eastAsia="標楷體" w:hAnsi="標楷體" w:cs="Arial" w:hint="eastAsia"/>
          <w:shd w:val="clear" w:color="auto" w:fill="FFFFFF"/>
        </w:rPr>
        <w:t>學生</w:t>
      </w:r>
      <w:r w:rsidRPr="00CA0666">
        <w:rPr>
          <w:rFonts w:ascii="標楷體" w:eastAsia="標楷體" w:hAnsi="標楷體" w:cs="Arial"/>
          <w:shd w:val="clear" w:color="auto" w:fill="FFFFFF"/>
        </w:rPr>
        <w:t>覺察美、 探索美、感受美</w:t>
      </w:r>
      <w:r w:rsidRPr="00CA0666">
        <w:rPr>
          <w:rFonts w:ascii="標楷體" w:eastAsia="標楷體" w:hAnsi="標楷體" w:cs="Arial" w:hint="eastAsia"/>
          <w:shd w:val="clear" w:color="auto" w:fill="FFFFFF"/>
        </w:rPr>
        <w:t>的美感素養</w:t>
      </w:r>
      <w:r w:rsidRPr="00CA0666">
        <w:rPr>
          <w:rFonts w:ascii="標楷體" w:eastAsia="標楷體" w:hAnsi="標楷體" w:hint="eastAsia"/>
          <w:bCs/>
        </w:rPr>
        <w:t>。</w:t>
      </w:r>
    </w:p>
    <w:p w14:paraId="5CBFF394" w14:textId="22C72224" w:rsidR="00C67C07" w:rsidRPr="00CA0666" w:rsidRDefault="00C67C07" w:rsidP="00940160">
      <w:pPr>
        <w:pStyle w:val="a3"/>
        <w:widowControl/>
        <w:numPr>
          <w:ilvl w:val="0"/>
          <w:numId w:val="7"/>
        </w:numPr>
        <w:ind w:leftChars="0"/>
        <w:jc w:val="both"/>
        <w:rPr>
          <w:rFonts w:ascii="標楷體" w:eastAsia="標楷體" w:hAnsi="標楷體"/>
          <w:bCs/>
          <w:szCs w:val="24"/>
        </w:rPr>
      </w:pPr>
      <w:r w:rsidRPr="00CA0666">
        <w:rPr>
          <w:rFonts w:ascii="標楷體" w:eastAsia="標楷體" w:hAnsi="標楷體" w:hint="eastAsia"/>
          <w:bCs/>
        </w:rPr>
        <w:t>透過科技化的運用，</w:t>
      </w:r>
      <w:r w:rsidR="0083776A" w:rsidRPr="00CA0666">
        <w:rPr>
          <w:rFonts w:ascii="標楷體" w:eastAsia="標楷體" w:hAnsi="標楷體" w:hint="eastAsia"/>
          <w:bCs/>
        </w:rPr>
        <w:t>提供</w:t>
      </w:r>
      <w:r w:rsidRPr="00CA0666">
        <w:rPr>
          <w:rFonts w:ascii="標楷體" w:eastAsia="標楷體" w:hAnsi="標楷體" w:hint="eastAsia"/>
          <w:bCs/>
        </w:rPr>
        <w:t>學生自主學習，</w:t>
      </w:r>
      <w:r w:rsidRPr="00CA0666">
        <w:rPr>
          <w:rFonts w:ascii="標楷體" w:eastAsia="標楷體" w:hAnsi="標楷體" w:cs="Arial"/>
          <w:shd w:val="clear" w:color="auto" w:fill="FFFFFF"/>
        </w:rPr>
        <w:t>對美善的人事物，進行賞析、建構與分享</w:t>
      </w:r>
      <w:r w:rsidR="0083776A" w:rsidRPr="00CA0666">
        <w:rPr>
          <w:rFonts w:ascii="標楷體" w:eastAsia="標楷體" w:hAnsi="標楷體" w:cs="Arial" w:hint="eastAsia"/>
          <w:shd w:val="clear" w:color="auto" w:fill="FFFFFF"/>
        </w:rPr>
        <w:t>的學習機會。</w:t>
      </w:r>
    </w:p>
    <w:p w14:paraId="31F42470" w14:textId="77777777" w:rsidR="0091166E" w:rsidRPr="00CA0666" w:rsidRDefault="0091166E" w:rsidP="00940160">
      <w:pPr>
        <w:pStyle w:val="a3"/>
        <w:widowControl/>
        <w:numPr>
          <w:ilvl w:val="0"/>
          <w:numId w:val="1"/>
        </w:numPr>
        <w:spacing w:beforeLines="50" w:before="218" w:afterLines="50" w:after="218"/>
        <w:ind w:leftChars="0" w:left="482" w:hanging="482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CA0666">
        <w:rPr>
          <w:rFonts w:ascii="標楷體" w:eastAsia="標楷體" w:hAnsi="標楷體" w:cs="新細明體" w:hint="eastAsia"/>
          <w:b/>
          <w:kern w:val="0"/>
          <w:szCs w:val="24"/>
        </w:rPr>
        <w:t>辦理</w:t>
      </w:r>
      <w:r w:rsidR="006F0264" w:rsidRPr="00CA0666">
        <w:rPr>
          <w:rFonts w:ascii="標楷體" w:eastAsia="標楷體" w:hAnsi="標楷體" w:cs="新細明體"/>
          <w:b/>
          <w:kern w:val="0"/>
          <w:szCs w:val="24"/>
        </w:rPr>
        <w:t>單位：</w:t>
      </w:r>
    </w:p>
    <w:p w14:paraId="71838CE2" w14:textId="77777777" w:rsidR="00002439" w:rsidRPr="00CA0666" w:rsidRDefault="0091166E" w:rsidP="00940160">
      <w:pPr>
        <w:ind w:firstLineChars="200" w:firstLine="480"/>
        <w:jc w:val="both"/>
        <w:rPr>
          <w:rFonts w:ascii="標楷體" w:eastAsia="標楷體" w:hAnsi="標楷體" w:cs="新細明體"/>
          <w:bCs/>
        </w:rPr>
      </w:pPr>
      <w:r w:rsidRPr="00CA0666">
        <w:rPr>
          <w:rFonts w:ascii="標楷體" w:eastAsia="標楷體" w:hAnsi="標楷體" w:cs="新細明體" w:hint="eastAsia"/>
          <w:bCs/>
        </w:rPr>
        <w:t>指導單位：</w:t>
      </w:r>
      <w:r w:rsidR="006F0264" w:rsidRPr="00CA0666">
        <w:rPr>
          <w:rFonts w:ascii="標楷體" w:eastAsia="標楷體" w:hAnsi="標楷體" w:cs="新細明體" w:hint="eastAsia"/>
          <w:bCs/>
        </w:rPr>
        <w:t>教</w:t>
      </w:r>
      <w:r w:rsidR="006F0264" w:rsidRPr="00CA0666">
        <w:rPr>
          <w:rFonts w:ascii="標楷體" w:eastAsia="標楷體" w:hAnsi="標楷體" w:cs="新細明體"/>
          <w:bCs/>
        </w:rPr>
        <w:t>育部</w:t>
      </w:r>
    </w:p>
    <w:p w14:paraId="2535CF28" w14:textId="36B05D19" w:rsidR="00295F86" w:rsidRPr="00CA0666" w:rsidRDefault="00295F86" w:rsidP="00940160">
      <w:pPr>
        <w:pStyle w:val="a3"/>
        <w:widowControl/>
        <w:ind w:leftChars="0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CA0666">
        <w:rPr>
          <w:rFonts w:ascii="標楷體" w:eastAsia="標楷體" w:hAnsi="標楷體" w:cs="新細明體" w:hint="eastAsia"/>
          <w:bCs/>
          <w:kern w:val="0"/>
          <w:szCs w:val="24"/>
        </w:rPr>
        <w:t>主辦單位：</w:t>
      </w:r>
      <w:r w:rsidR="0083776A" w:rsidRPr="00CA0666">
        <w:rPr>
          <w:rFonts w:ascii="標楷體" w:eastAsia="標楷體" w:hAnsi="標楷體" w:cs="新細明體" w:hint="eastAsia"/>
          <w:bCs/>
        </w:rPr>
        <w:t>基隆市政府</w:t>
      </w:r>
    </w:p>
    <w:p w14:paraId="28F1940C" w14:textId="26F04C91" w:rsidR="006F0264" w:rsidRPr="00CA0666" w:rsidRDefault="00295F86" w:rsidP="00940160">
      <w:pPr>
        <w:pStyle w:val="a3"/>
        <w:widowControl/>
        <w:ind w:leftChars="0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CA0666">
        <w:rPr>
          <w:rFonts w:ascii="標楷體" w:eastAsia="標楷體" w:hAnsi="標楷體" w:cs="新細明體" w:hint="eastAsia"/>
          <w:bCs/>
          <w:szCs w:val="24"/>
        </w:rPr>
        <w:t>承辦</w:t>
      </w:r>
      <w:r w:rsidR="006F0264" w:rsidRPr="00CA0666">
        <w:rPr>
          <w:rFonts w:ascii="標楷體" w:eastAsia="標楷體" w:hAnsi="標楷體" w:cs="新細明體"/>
          <w:bCs/>
          <w:szCs w:val="24"/>
        </w:rPr>
        <w:t>單位：</w:t>
      </w:r>
      <w:r w:rsidR="0080288E" w:rsidRPr="00CA0666">
        <w:rPr>
          <w:rFonts w:ascii="標楷體" w:eastAsia="標楷體" w:hAnsi="標楷體" w:cs="新細明體" w:hint="eastAsia"/>
          <w:bCs/>
          <w:szCs w:val="24"/>
        </w:rPr>
        <w:t>基隆市仁愛國小</w:t>
      </w:r>
      <w:r w:rsidR="00187B85" w:rsidRPr="00CA0666">
        <w:rPr>
          <w:rFonts w:ascii="標楷體" w:eastAsia="標楷體" w:hAnsi="標楷體" w:cs="新細明體" w:hint="eastAsia"/>
          <w:bCs/>
        </w:rPr>
        <w:t>、</w:t>
      </w:r>
      <w:r w:rsidR="00187B85" w:rsidRPr="00CA0666">
        <w:rPr>
          <w:rFonts w:ascii="標楷體" w:eastAsia="標楷體" w:hAnsi="標楷體" w:cs="新細明體" w:hint="eastAsia"/>
          <w:bCs/>
          <w:kern w:val="0"/>
          <w:szCs w:val="24"/>
        </w:rPr>
        <w:t>keelung1915(陽明海洋文化藝術館)</w:t>
      </w:r>
    </w:p>
    <w:p w14:paraId="1BAC7E30" w14:textId="276BE9C4" w:rsidR="00E3036E" w:rsidRPr="00CA0666" w:rsidRDefault="00110E63" w:rsidP="00940160">
      <w:pPr>
        <w:pStyle w:val="a3"/>
        <w:widowControl/>
        <w:numPr>
          <w:ilvl w:val="0"/>
          <w:numId w:val="1"/>
        </w:numPr>
        <w:spacing w:beforeLines="50" w:before="218" w:afterLines="50" w:after="218"/>
        <w:ind w:leftChars="0" w:left="482" w:hanging="482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CA0666">
        <w:rPr>
          <w:rFonts w:ascii="標楷體" w:eastAsia="標楷體" w:hAnsi="標楷體" w:cs="新細明體" w:hint="eastAsia"/>
          <w:b/>
          <w:kern w:val="0"/>
          <w:szCs w:val="24"/>
        </w:rPr>
        <w:t>研習</w:t>
      </w:r>
      <w:r w:rsidR="00FB4FAD" w:rsidRPr="00CA0666">
        <w:rPr>
          <w:rFonts w:ascii="標楷體" w:eastAsia="標楷體" w:hAnsi="標楷體" w:cs="新細明體" w:hint="eastAsia"/>
          <w:b/>
          <w:kern w:val="0"/>
          <w:szCs w:val="24"/>
        </w:rPr>
        <w:t>對象</w:t>
      </w:r>
      <w:r w:rsidRPr="00CA0666">
        <w:rPr>
          <w:rFonts w:ascii="標楷體" w:eastAsia="標楷體" w:hAnsi="標楷體" w:cs="新細明體" w:hint="eastAsia"/>
          <w:b/>
          <w:kern w:val="0"/>
          <w:szCs w:val="24"/>
        </w:rPr>
        <w:t>與名額</w:t>
      </w:r>
      <w:r w:rsidR="00FB4FAD" w:rsidRPr="00CA0666">
        <w:rPr>
          <w:rFonts w:ascii="標楷體" w:eastAsia="標楷體" w:hAnsi="標楷體" w:cs="新細明體" w:hint="eastAsia"/>
          <w:b/>
          <w:kern w:val="0"/>
          <w:szCs w:val="24"/>
        </w:rPr>
        <w:t>：</w:t>
      </w:r>
      <w:r w:rsidR="00940160" w:rsidRPr="00CA0666">
        <w:rPr>
          <w:rFonts w:ascii="標楷體" w:eastAsia="標楷體" w:hAnsi="標楷體" w:cs="新細明體"/>
          <w:kern w:val="0"/>
          <w:szCs w:val="24"/>
        </w:rPr>
        <w:t>40</w:t>
      </w:r>
      <w:r w:rsidR="00940160" w:rsidRPr="00CA0666">
        <w:rPr>
          <w:rFonts w:ascii="標楷體" w:eastAsia="標楷體" w:hAnsi="標楷體" w:cs="新細明體" w:hint="eastAsia"/>
          <w:kern w:val="0"/>
          <w:szCs w:val="24"/>
        </w:rPr>
        <w:t>名。</w:t>
      </w:r>
      <w:r w:rsidR="007554EF" w:rsidRPr="00CA0666">
        <w:rPr>
          <w:rFonts w:ascii="標楷體" w:eastAsia="標楷體" w:hAnsi="標楷體" w:cs="新細明體" w:hint="eastAsia"/>
          <w:kern w:val="0"/>
          <w:szCs w:val="24"/>
        </w:rPr>
        <w:t>(請</w:t>
      </w:r>
      <w:proofErr w:type="gramStart"/>
      <w:r w:rsidR="007554EF" w:rsidRPr="00CA0666">
        <w:rPr>
          <w:rFonts w:ascii="標楷體" w:eastAsia="標楷體" w:hAnsi="標楷體" w:cs="新細明體" w:hint="eastAsia"/>
          <w:kern w:val="0"/>
          <w:szCs w:val="24"/>
        </w:rPr>
        <w:t>各校惠予</w:t>
      </w:r>
      <w:proofErr w:type="gramEnd"/>
      <w:r w:rsidR="007554EF" w:rsidRPr="00CA0666">
        <w:rPr>
          <w:rFonts w:ascii="標楷體" w:eastAsia="標楷體" w:hAnsi="標楷體" w:cs="新細明體" w:hint="eastAsia"/>
          <w:kern w:val="0"/>
          <w:szCs w:val="24"/>
        </w:rPr>
        <w:t>參加人員</w:t>
      </w:r>
      <w:proofErr w:type="gramStart"/>
      <w:r w:rsidR="007554EF" w:rsidRPr="00CA0666">
        <w:rPr>
          <w:rFonts w:ascii="標楷體" w:eastAsia="標楷體" w:hAnsi="標楷體" w:cs="新細明體" w:hint="eastAsia"/>
          <w:kern w:val="0"/>
          <w:szCs w:val="24"/>
        </w:rPr>
        <w:t>公假排代處理</w:t>
      </w:r>
      <w:proofErr w:type="gramEnd"/>
      <w:r w:rsidR="007554EF" w:rsidRPr="00CA0666">
        <w:rPr>
          <w:rFonts w:ascii="標楷體" w:eastAsia="標楷體" w:hAnsi="標楷體" w:cs="新細明體" w:hint="eastAsia"/>
          <w:kern w:val="0"/>
          <w:szCs w:val="24"/>
          <w:lang w:eastAsia="zh-HK"/>
        </w:rPr>
        <w:t>)</w:t>
      </w:r>
    </w:p>
    <w:p w14:paraId="1ED1AEDD" w14:textId="36AEE327" w:rsidR="0083776A" w:rsidRPr="00CA0666" w:rsidRDefault="00940160" w:rsidP="00940160">
      <w:pPr>
        <w:pStyle w:val="a3"/>
        <w:widowControl/>
        <w:numPr>
          <w:ilvl w:val="0"/>
          <w:numId w:val="11"/>
        </w:numPr>
        <w:ind w:leftChars="0"/>
        <w:jc w:val="both"/>
        <w:rPr>
          <w:rFonts w:ascii="標楷體" w:eastAsia="標楷體" w:hAnsi="標楷體" w:cs="新細明體"/>
          <w:kern w:val="0"/>
          <w:szCs w:val="24"/>
        </w:rPr>
      </w:pPr>
      <w:r w:rsidRPr="00CA0666">
        <w:rPr>
          <w:rFonts w:ascii="標楷體" w:eastAsia="標楷體" w:hAnsi="標楷體" w:cs="新細明體" w:hint="eastAsia"/>
          <w:kern w:val="0"/>
          <w:szCs w:val="24"/>
        </w:rPr>
        <w:t>基隆市各</w:t>
      </w:r>
      <w:r w:rsidR="0083776A" w:rsidRPr="00CA0666">
        <w:rPr>
          <w:rFonts w:ascii="標楷體" w:eastAsia="標楷體" w:hAnsi="標楷體" w:cs="新細明體" w:hint="eastAsia"/>
          <w:kern w:val="0"/>
          <w:szCs w:val="24"/>
        </w:rPr>
        <w:t>國</w:t>
      </w:r>
      <w:r w:rsidRPr="00CA0666">
        <w:rPr>
          <w:rFonts w:ascii="標楷體" w:eastAsia="標楷體" w:hAnsi="標楷體" w:cs="新細明體" w:hint="eastAsia"/>
          <w:kern w:val="0"/>
          <w:szCs w:val="24"/>
        </w:rPr>
        <w:t>民</w:t>
      </w:r>
      <w:r w:rsidR="0083776A" w:rsidRPr="00CA0666">
        <w:rPr>
          <w:rFonts w:ascii="標楷體" w:eastAsia="標楷體" w:hAnsi="標楷體" w:cs="新細明體" w:hint="eastAsia"/>
          <w:kern w:val="0"/>
          <w:szCs w:val="24"/>
        </w:rPr>
        <w:t>小</w:t>
      </w:r>
      <w:r w:rsidRPr="00CA0666">
        <w:rPr>
          <w:rFonts w:ascii="標楷體" w:eastAsia="標楷體" w:hAnsi="標楷體" w:cs="新細明體" w:hint="eastAsia"/>
          <w:kern w:val="0"/>
          <w:szCs w:val="24"/>
        </w:rPr>
        <w:t>學</w:t>
      </w:r>
      <w:r w:rsidR="0083776A" w:rsidRPr="00CA0666">
        <w:rPr>
          <w:rFonts w:ascii="標楷體" w:eastAsia="標楷體" w:hAnsi="標楷體" w:cs="新細明體" w:hint="eastAsia"/>
          <w:kern w:val="0"/>
          <w:szCs w:val="24"/>
        </w:rPr>
        <w:t>正式／代課／代理教師。</w:t>
      </w:r>
    </w:p>
    <w:p w14:paraId="32F9DD63" w14:textId="77BCC4BD" w:rsidR="00940160" w:rsidRPr="00CA0666" w:rsidRDefault="00940160" w:rsidP="00940160">
      <w:pPr>
        <w:pStyle w:val="a3"/>
        <w:widowControl/>
        <w:numPr>
          <w:ilvl w:val="0"/>
          <w:numId w:val="11"/>
        </w:numPr>
        <w:ind w:leftChars="0" w:left="993" w:hanging="513"/>
        <w:jc w:val="both"/>
        <w:rPr>
          <w:rFonts w:ascii="標楷體" w:eastAsia="標楷體" w:hAnsi="標楷體" w:cs="新細明體"/>
          <w:kern w:val="0"/>
          <w:szCs w:val="24"/>
        </w:rPr>
      </w:pPr>
      <w:r w:rsidRPr="00CA0666">
        <w:rPr>
          <w:rFonts w:ascii="標楷體" w:eastAsia="標楷體" w:hAnsi="標楷體" w:cs="新細明體" w:hint="eastAsia"/>
          <w:kern w:val="0"/>
          <w:szCs w:val="24"/>
        </w:rPr>
        <w:t>台北市、新北市各國民小學正式／代課／代理教師。</w:t>
      </w:r>
    </w:p>
    <w:p w14:paraId="07CDFA46" w14:textId="219763F3" w:rsidR="00FB4FAD" w:rsidRPr="00CA0666" w:rsidRDefault="00D125F9" w:rsidP="00940160">
      <w:pPr>
        <w:pStyle w:val="a3"/>
        <w:widowControl/>
        <w:numPr>
          <w:ilvl w:val="0"/>
          <w:numId w:val="1"/>
        </w:numPr>
        <w:spacing w:beforeLines="50" w:before="218" w:afterLines="50" w:after="218"/>
        <w:ind w:leftChars="0" w:left="482" w:hanging="482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CA0666">
        <w:rPr>
          <w:rFonts w:ascii="標楷體" w:eastAsia="標楷體" w:hAnsi="標楷體" w:cs="新細明體" w:hint="eastAsia"/>
          <w:b/>
          <w:kern w:val="0"/>
          <w:szCs w:val="24"/>
        </w:rPr>
        <w:t>研習</w:t>
      </w:r>
      <w:r w:rsidR="00FB4FAD" w:rsidRPr="00CA0666">
        <w:rPr>
          <w:rFonts w:ascii="標楷體" w:eastAsia="標楷體" w:hAnsi="標楷體" w:cs="新細明體" w:hint="eastAsia"/>
          <w:b/>
          <w:kern w:val="0"/>
          <w:szCs w:val="24"/>
        </w:rPr>
        <w:t>時間及地點：</w:t>
      </w:r>
    </w:p>
    <w:p w14:paraId="0406F7AC" w14:textId="7802B81B" w:rsidR="00FB4FAD" w:rsidRPr="00CA0666" w:rsidRDefault="00FB4FAD" w:rsidP="00940160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  <w:bCs/>
        </w:rPr>
      </w:pPr>
      <w:r w:rsidRPr="00CA0666">
        <w:rPr>
          <w:rFonts w:ascii="標楷體" w:eastAsia="標楷體" w:hAnsi="標楷體" w:hint="eastAsia"/>
          <w:bCs/>
        </w:rPr>
        <w:t>時間：</w:t>
      </w:r>
      <w:r w:rsidRPr="00CA0666">
        <w:rPr>
          <w:rFonts w:ascii="標楷體" w:eastAsia="標楷體" w:hAnsi="標楷體"/>
          <w:bCs/>
        </w:rPr>
        <w:t>11</w:t>
      </w:r>
      <w:r w:rsidR="0080288E" w:rsidRPr="00CA0666">
        <w:rPr>
          <w:rFonts w:ascii="標楷體" w:eastAsia="標楷體" w:hAnsi="標楷體"/>
          <w:bCs/>
        </w:rPr>
        <w:t>2</w:t>
      </w:r>
      <w:r w:rsidRPr="00CA0666">
        <w:rPr>
          <w:rFonts w:ascii="標楷體" w:eastAsia="標楷體" w:hAnsi="標楷體" w:hint="eastAsia"/>
          <w:bCs/>
        </w:rPr>
        <w:t>年</w:t>
      </w:r>
      <w:r w:rsidR="00392F54" w:rsidRPr="00CA0666">
        <w:rPr>
          <w:rFonts w:ascii="標楷體" w:eastAsia="標楷體" w:hAnsi="標楷體"/>
          <w:bCs/>
        </w:rPr>
        <w:t>4</w:t>
      </w:r>
      <w:r w:rsidRPr="00CA0666">
        <w:rPr>
          <w:rFonts w:ascii="標楷體" w:eastAsia="標楷體" w:hAnsi="標楷體" w:hint="eastAsia"/>
          <w:bCs/>
        </w:rPr>
        <w:t>月</w:t>
      </w:r>
      <w:r w:rsidR="00940160" w:rsidRPr="00CA0666">
        <w:rPr>
          <w:rFonts w:ascii="標楷體" w:eastAsia="標楷體" w:hAnsi="標楷體"/>
          <w:bCs/>
        </w:rPr>
        <w:t>21</w:t>
      </w:r>
      <w:r w:rsidRPr="00CA0666">
        <w:rPr>
          <w:rFonts w:ascii="標楷體" w:eastAsia="標楷體" w:hAnsi="標楷體" w:hint="eastAsia"/>
          <w:bCs/>
        </w:rPr>
        <w:t>日(星期</w:t>
      </w:r>
      <w:r w:rsidR="00BC73D3" w:rsidRPr="00CA0666">
        <w:rPr>
          <w:rFonts w:ascii="標楷體" w:eastAsia="標楷體" w:hAnsi="標楷體" w:hint="eastAsia"/>
          <w:bCs/>
        </w:rPr>
        <w:t>五</w:t>
      </w:r>
      <w:r w:rsidRPr="00CA0666">
        <w:rPr>
          <w:rFonts w:ascii="標楷體" w:eastAsia="標楷體" w:hAnsi="標楷體" w:hint="eastAsia"/>
          <w:bCs/>
        </w:rPr>
        <w:t xml:space="preserve">) </w:t>
      </w:r>
      <w:r w:rsidR="003D40B3" w:rsidRPr="00CA0666">
        <w:rPr>
          <w:rFonts w:ascii="標楷體" w:eastAsia="標楷體" w:hAnsi="標楷體"/>
          <w:bCs/>
        </w:rPr>
        <w:t>13</w:t>
      </w:r>
      <w:r w:rsidRPr="00CA0666">
        <w:rPr>
          <w:rFonts w:ascii="標楷體" w:eastAsia="標楷體" w:hAnsi="標楷體" w:hint="eastAsia"/>
          <w:bCs/>
        </w:rPr>
        <w:t>:</w:t>
      </w:r>
      <w:r w:rsidR="00CF005B" w:rsidRPr="00CA0666">
        <w:rPr>
          <w:rFonts w:ascii="標楷體" w:eastAsia="標楷體" w:hAnsi="標楷體"/>
          <w:bCs/>
        </w:rPr>
        <w:t>3</w:t>
      </w:r>
      <w:r w:rsidRPr="00CA0666">
        <w:rPr>
          <w:rFonts w:ascii="標楷體" w:eastAsia="標楷體" w:hAnsi="標楷體" w:hint="eastAsia"/>
          <w:bCs/>
        </w:rPr>
        <w:t>0~1</w:t>
      </w:r>
      <w:r w:rsidR="00110E63" w:rsidRPr="00CA0666">
        <w:rPr>
          <w:rFonts w:ascii="標楷體" w:eastAsia="標楷體" w:hAnsi="標楷體"/>
          <w:bCs/>
        </w:rPr>
        <w:t>5</w:t>
      </w:r>
      <w:r w:rsidRPr="00CA0666">
        <w:rPr>
          <w:rFonts w:ascii="標楷體" w:eastAsia="標楷體" w:hAnsi="標楷體" w:hint="eastAsia"/>
          <w:bCs/>
        </w:rPr>
        <w:t>:</w:t>
      </w:r>
      <w:r w:rsidR="00CF005B" w:rsidRPr="00CA0666">
        <w:rPr>
          <w:rFonts w:ascii="標楷體" w:eastAsia="標楷體" w:hAnsi="標楷體"/>
          <w:bCs/>
        </w:rPr>
        <w:t>4</w:t>
      </w:r>
      <w:r w:rsidRPr="00CA0666">
        <w:rPr>
          <w:rFonts w:ascii="標楷體" w:eastAsia="標楷體" w:hAnsi="標楷體" w:hint="eastAsia"/>
          <w:bCs/>
        </w:rPr>
        <w:t>0</w:t>
      </w:r>
    </w:p>
    <w:p w14:paraId="1CFED61D" w14:textId="6174CAC1" w:rsidR="00295F86" w:rsidRPr="00CA0666" w:rsidRDefault="00FB4FAD" w:rsidP="00940160">
      <w:pPr>
        <w:pStyle w:val="a3"/>
        <w:numPr>
          <w:ilvl w:val="0"/>
          <w:numId w:val="4"/>
        </w:numPr>
        <w:ind w:leftChars="0" w:left="907" w:hanging="482"/>
        <w:jc w:val="both"/>
        <w:rPr>
          <w:rFonts w:ascii="標楷體" w:eastAsia="標楷體" w:hAnsi="標楷體"/>
          <w:bCs/>
        </w:rPr>
      </w:pPr>
      <w:r w:rsidRPr="00CA0666">
        <w:rPr>
          <w:rFonts w:ascii="標楷體" w:eastAsia="標楷體" w:hAnsi="標楷體" w:hint="eastAsia"/>
          <w:bCs/>
        </w:rPr>
        <w:t>地點：keelung1915（</w:t>
      </w:r>
      <w:r w:rsidR="003D40B3" w:rsidRPr="00CA0666">
        <w:rPr>
          <w:rFonts w:ascii="標楷體" w:eastAsia="標楷體" w:hAnsi="標楷體" w:hint="eastAsia"/>
          <w:bCs/>
        </w:rPr>
        <w:t>基隆</w:t>
      </w:r>
      <w:r w:rsidR="003D40B3" w:rsidRPr="00CA0666">
        <w:rPr>
          <w:rFonts w:ascii="標楷體" w:eastAsia="標楷體" w:hAnsi="標楷體"/>
          <w:bCs/>
        </w:rPr>
        <w:t>市仁愛</w:t>
      </w:r>
      <w:r w:rsidR="003D40B3" w:rsidRPr="00CA0666">
        <w:rPr>
          <w:rFonts w:ascii="標楷體" w:eastAsia="標楷體" w:hAnsi="標楷體" w:hint="eastAsia"/>
          <w:bCs/>
        </w:rPr>
        <w:t>區</w:t>
      </w:r>
      <w:r w:rsidR="003D40B3" w:rsidRPr="00CA0666">
        <w:rPr>
          <w:rFonts w:ascii="標楷體" w:eastAsia="標楷體" w:hAnsi="標楷體"/>
          <w:bCs/>
        </w:rPr>
        <w:t>港西街</w:t>
      </w:r>
      <w:r w:rsidR="003D40B3" w:rsidRPr="00CA0666">
        <w:rPr>
          <w:rFonts w:ascii="標楷體" w:eastAsia="標楷體" w:hAnsi="標楷體" w:hint="eastAsia"/>
          <w:bCs/>
        </w:rPr>
        <w:t>4號 基</w:t>
      </w:r>
      <w:r w:rsidR="003D40B3" w:rsidRPr="00CA0666">
        <w:rPr>
          <w:rFonts w:ascii="標楷體" w:eastAsia="標楷體" w:hAnsi="標楷體"/>
          <w:bCs/>
        </w:rPr>
        <w:t>隆火車站</w:t>
      </w:r>
      <w:r w:rsidR="003D40B3" w:rsidRPr="00CA0666">
        <w:rPr>
          <w:rFonts w:ascii="標楷體" w:eastAsia="標楷體" w:hAnsi="標楷體" w:hint="eastAsia"/>
          <w:bCs/>
        </w:rPr>
        <w:t>旁</w:t>
      </w:r>
      <w:r w:rsidRPr="00CA0666">
        <w:rPr>
          <w:rFonts w:ascii="標楷體" w:eastAsia="標楷體" w:hAnsi="標楷體" w:hint="eastAsia"/>
          <w:bCs/>
        </w:rPr>
        <w:t>）</w:t>
      </w:r>
    </w:p>
    <w:p w14:paraId="6BCCE79E" w14:textId="77777777" w:rsidR="007554EF" w:rsidRPr="00CA0666" w:rsidRDefault="007554EF">
      <w:pPr>
        <w:rPr>
          <w:rFonts w:ascii="標楷體" w:eastAsia="標楷體" w:hAnsi="標楷體" w:cs="新細明體"/>
          <w:b/>
        </w:rPr>
      </w:pPr>
      <w:r w:rsidRPr="00CA0666">
        <w:rPr>
          <w:rFonts w:ascii="標楷體" w:eastAsia="標楷體" w:hAnsi="標楷體" w:cs="新細明體"/>
          <w:b/>
        </w:rPr>
        <w:br w:type="page"/>
      </w:r>
    </w:p>
    <w:p w14:paraId="10233490" w14:textId="7F2C544D" w:rsidR="00940160" w:rsidRPr="00CA0666" w:rsidRDefault="00295F86" w:rsidP="00144B72">
      <w:pPr>
        <w:pStyle w:val="a3"/>
        <w:widowControl/>
        <w:numPr>
          <w:ilvl w:val="0"/>
          <w:numId w:val="1"/>
        </w:numPr>
        <w:spacing w:beforeLines="50" w:before="218" w:afterLines="50" w:after="218"/>
        <w:ind w:leftChars="0" w:left="482" w:hanging="482"/>
        <w:jc w:val="both"/>
        <w:rPr>
          <w:rFonts w:ascii="標楷體" w:eastAsia="標楷體" w:hAnsi="標楷體" w:cs="新細明體"/>
        </w:rPr>
      </w:pPr>
      <w:r w:rsidRPr="00CA0666">
        <w:rPr>
          <w:rFonts w:ascii="標楷體" w:eastAsia="標楷體" w:hAnsi="標楷體" w:cs="新細明體" w:hint="eastAsia"/>
          <w:b/>
          <w:kern w:val="0"/>
          <w:szCs w:val="24"/>
        </w:rPr>
        <w:lastRenderedPageBreak/>
        <w:t>研習內容：</w:t>
      </w:r>
      <w:r w:rsidR="00736E13" w:rsidRPr="00CA0666">
        <w:rPr>
          <w:rFonts w:ascii="標楷體" w:eastAsia="標楷體" w:hAnsi="標楷體" w:cs="新細明體"/>
          <w:kern w:val="0"/>
          <w:szCs w:val="24"/>
        </w:rPr>
        <w:t xml:space="preserve"> </w:t>
      </w:r>
    </w:p>
    <w:tbl>
      <w:tblPr>
        <w:tblpPr w:leftFromText="180" w:rightFromText="180" w:vertAnchor="text" w:horzAnchor="margin" w:tblpY="98"/>
        <w:tblW w:w="8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6"/>
        <w:gridCol w:w="1589"/>
        <w:gridCol w:w="3707"/>
        <w:gridCol w:w="1536"/>
      </w:tblGrid>
      <w:tr w:rsidR="00CA0666" w:rsidRPr="00CA0666" w14:paraId="15FC861E" w14:textId="77777777" w:rsidTr="007554EF">
        <w:tc>
          <w:tcPr>
            <w:tcW w:w="8368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93494" w14:textId="77777777" w:rsidR="007554EF" w:rsidRPr="00CA0666" w:rsidRDefault="007554EF" w:rsidP="007554E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CA0666">
              <w:rPr>
                <w:rFonts w:ascii="標楷體" w:eastAsia="標楷體" w:hAnsi="標楷體" w:hint="eastAsia"/>
                <w:bCs/>
              </w:rPr>
              <w:t>基優教師</w:t>
            </w:r>
            <w:proofErr w:type="gramEnd"/>
            <w:r w:rsidRPr="00CA0666">
              <w:rPr>
                <w:rFonts w:ascii="標楷體" w:eastAsia="標楷體" w:hAnsi="標楷體" w:hint="eastAsia"/>
                <w:bCs/>
              </w:rPr>
              <w:t>-基隆市111學年度「藝</w:t>
            </w:r>
            <w:proofErr w:type="gramStart"/>
            <w:r w:rsidRPr="00CA0666">
              <w:rPr>
                <w:rFonts w:ascii="標楷體" w:eastAsia="標楷體" w:hAnsi="標楷體" w:hint="eastAsia"/>
                <w:bCs/>
              </w:rPr>
              <w:t>起來尋美</w:t>
            </w:r>
            <w:proofErr w:type="gramEnd"/>
            <w:r w:rsidRPr="00CA0666">
              <w:rPr>
                <w:rFonts w:ascii="標楷體" w:eastAsia="標楷體" w:hAnsi="標楷體" w:hint="eastAsia"/>
                <w:bCs/>
              </w:rPr>
              <w:t>-</w:t>
            </w:r>
            <w:proofErr w:type="gramStart"/>
            <w:r w:rsidRPr="00CA0666">
              <w:rPr>
                <w:rFonts w:ascii="標楷體" w:eastAsia="標楷體" w:hAnsi="標楷體" w:hint="eastAsia"/>
                <w:bCs/>
              </w:rPr>
              <w:t>海運小達人</w:t>
            </w:r>
            <w:proofErr w:type="gramEnd"/>
            <w:r w:rsidRPr="00CA0666">
              <w:rPr>
                <w:rFonts w:ascii="標楷體" w:eastAsia="標楷體" w:hAnsi="標楷體" w:hint="eastAsia"/>
                <w:bCs/>
              </w:rPr>
              <w:t>」活動內容</w:t>
            </w:r>
          </w:p>
          <w:p w14:paraId="6AE2B311" w14:textId="3EB2CF95" w:rsidR="007554EF" w:rsidRPr="00CA0666" w:rsidRDefault="007554EF" w:rsidP="007554E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CA0666">
              <w:rPr>
                <w:rFonts w:ascii="標楷體" w:eastAsia="標楷體" w:hAnsi="標楷體"/>
                <w:bCs/>
              </w:rPr>
              <w:t>112</w:t>
            </w:r>
            <w:r w:rsidRPr="00CA0666">
              <w:rPr>
                <w:rFonts w:ascii="標楷體" w:eastAsia="標楷體" w:hAnsi="標楷體" w:hint="eastAsia"/>
                <w:bCs/>
              </w:rPr>
              <w:t>年</w:t>
            </w:r>
            <w:r w:rsidRPr="00CA0666">
              <w:rPr>
                <w:rFonts w:ascii="標楷體" w:eastAsia="標楷體" w:hAnsi="標楷體"/>
                <w:bCs/>
              </w:rPr>
              <w:t>4</w:t>
            </w:r>
            <w:r w:rsidRPr="00CA0666">
              <w:rPr>
                <w:rFonts w:ascii="標楷體" w:eastAsia="標楷體" w:hAnsi="標楷體" w:hint="eastAsia"/>
                <w:bCs/>
              </w:rPr>
              <w:t>月</w:t>
            </w:r>
            <w:r w:rsidRPr="00CA0666">
              <w:rPr>
                <w:rFonts w:ascii="標楷體" w:eastAsia="標楷體" w:hAnsi="標楷體"/>
                <w:bCs/>
              </w:rPr>
              <w:t>21</w:t>
            </w:r>
            <w:r w:rsidRPr="00CA0666">
              <w:rPr>
                <w:rFonts w:ascii="標楷體" w:eastAsia="標楷體" w:hAnsi="標楷體" w:hint="eastAsia"/>
                <w:bCs/>
              </w:rPr>
              <w:t>日(星期五)</w:t>
            </w:r>
          </w:p>
        </w:tc>
      </w:tr>
      <w:tr w:rsidR="00CA0666" w:rsidRPr="00CA0666" w14:paraId="27303285" w14:textId="77777777" w:rsidTr="00940160">
        <w:tc>
          <w:tcPr>
            <w:tcW w:w="153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BF94B" w14:textId="1795F130" w:rsidR="007554EF" w:rsidRPr="00CA0666" w:rsidRDefault="007554EF" w:rsidP="007554EF">
            <w:pPr>
              <w:snapToGrid w:val="0"/>
              <w:rPr>
                <w:rFonts w:ascii="標楷體" w:eastAsia="標楷體" w:hAnsi="標楷體"/>
                <w:bCs/>
              </w:rPr>
            </w:pPr>
            <w:r w:rsidRPr="00CA0666"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158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77E39" w14:textId="6E527030" w:rsidR="007554EF" w:rsidRPr="00CA0666" w:rsidRDefault="007554EF" w:rsidP="007554EF">
            <w:pPr>
              <w:snapToGrid w:val="0"/>
              <w:rPr>
                <w:rFonts w:ascii="標楷體" w:eastAsia="標楷體" w:hAnsi="標楷體"/>
                <w:bCs/>
              </w:rPr>
            </w:pPr>
            <w:r w:rsidRPr="00CA0666">
              <w:rPr>
                <w:rFonts w:ascii="標楷體" w:eastAsia="標楷體" w:hAnsi="標楷體" w:hint="eastAsia"/>
                <w:bCs/>
              </w:rPr>
              <w:t>主題</w:t>
            </w:r>
          </w:p>
        </w:tc>
        <w:tc>
          <w:tcPr>
            <w:tcW w:w="370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3198" w14:textId="6BA6D2A7" w:rsidR="007554EF" w:rsidRPr="00CA0666" w:rsidRDefault="007554EF" w:rsidP="007554EF">
            <w:pPr>
              <w:snapToGrid w:val="0"/>
              <w:rPr>
                <w:rFonts w:ascii="標楷體" w:eastAsia="標楷體" w:hAnsi="標楷體"/>
                <w:bCs/>
              </w:rPr>
            </w:pPr>
            <w:r w:rsidRPr="00CA0666">
              <w:rPr>
                <w:rFonts w:ascii="標楷體" w:eastAsia="標楷體" w:hAnsi="標楷體" w:hint="eastAsia"/>
                <w:bCs/>
              </w:rPr>
              <w:t>說明</w:t>
            </w:r>
          </w:p>
        </w:tc>
        <w:tc>
          <w:tcPr>
            <w:tcW w:w="153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5425F" w14:textId="79EC3C30" w:rsidR="007554EF" w:rsidRPr="00CA0666" w:rsidRDefault="007554EF" w:rsidP="007554EF">
            <w:pPr>
              <w:snapToGrid w:val="0"/>
              <w:rPr>
                <w:rFonts w:ascii="標楷體" w:eastAsia="標楷體" w:hAnsi="標楷體"/>
                <w:bCs/>
              </w:rPr>
            </w:pPr>
            <w:r w:rsidRPr="00CA0666">
              <w:rPr>
                <w:rFonts w:ascii="標楷體" w:eastAsia="標楷體" w:hAnsi="標楷體" w:hint="eastAsia"/>
                <w:bCs/>
              </w:rPr>
              <w:t>地點</w:t>
            </w:r>
          </w:p>
        </w:tc>
      </w:tr>
      <w:tr w:rsidR="00CA0666" w:rsidRPr="00CA0666" w14:paraId="7FE70E1A" w14:textId="77777777" w:rsidTr="00940160"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1F8F4" w14:textId="77777777" w:rsidR="007554EF" w:rsidRPr="00CA0666" w:rsidRDefault="007554EF" w:rsidP="007554EF">
            <w:pPr>
              <w:snapToGrid w:val="0"/>
              <w:rPr>
                <w:rFonts w:ascii="標楷體" w:eastAsia="標楷體" w:hAnsi="標楷體"/>
                <w:bCs/>
              </w:rPr>
            </w:pPr>
            <w:r w:rsidRPr="00CA0666">
              <w:rPr>
                <w:rFonts w:ascii="標楷體" w:eastAsia="標楷體" w:hAnsi="標楷體"/>
                <w:bCs/>
              </w:rPr>
              <w:t>13:</w:t>
            </w:r>
            <w:r w:rsidRPr="00CA0666">
              <w:rPr>
                <w:rFonts w:ascii="標楷體" w:eastAsia="標楷體" w:hAnsi="標楷體" w:hint="eastAsia"/>
                <w:bCs/>
              </w:rPr>
              <w:t>3</w:t>
            </w:r>
            <w:r w:rsidRPr="00CA0666">
              <w:rPr>
                <w:rFonts w:ascii="標楷體" w:eastAsia="標楷體" w:hAnsi="標楷體"/>
                <w:bCs/>
              </w:rPr>
              <w:t>0~13:40</w:t>
            </w:r>
          </w:p>
        </w:tc>
        <w:tc>
          <w:tcPr>
            <w:tcW w:w="1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86A21" w14:textId="77777777" w:rsidR="007554EF" w:rsidRPr="00CA0666" w:rsidRDefault="007554EF" w:rsidP="007554EF">
            <w:pPr>
              <w:snapToGrid w:val="0"/>
              <w:rPr>
                <w:rFonts w:ascii="標楷體" w:eastAsia="標楷體" w:hAnsi="標楷體"/>
                <w:bCs/>
              </w:rPr>
            </w:pPr>
            <w:r w:rsidRPr="00CA0666">
              <w:rPr>
                <w:rFonts w:ascii="標楷體" w:eastAsia="標楷體" w:hAnsi="標楷體" w:hint="eastAsia"/>
                <w:bCs/>
              </w:rPr>
              <w:t>報到</w:t>
            </w:r>
          </w:p>
        </w:tc>
        <w:tc>
          <w:tcPr>
            <w:tcW w:w="37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C4463" w14:textId="77777777" w:rsidR="007554EF" w:rsidRPr="00CA0666" w:rsidRDefault="007554EF" w:rsidP="007554EF">
            <w:pPr>
              <w:snapToGrid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85FFB" w14:textId="77777777" w:rsidR="007554EF" w:rsidRPr="00CA0666" w:rsidRDefault="007554EF" w:rsidP="007554EF">
            <w:pPr>
              <w:snapToGrid w:val="0"/>
              <w:rPr>
                <w:rFonts w:ascii="標楷體" w:eastAsia="標楷體" w:hAnsi="標楷體"/>
                <w:bCs/>
              </w:rPr>
            </w:pPr>
            <w:r w:rsidRPr="00CA0666">
              <w:rPr>
                <w:rFonts w:ascii="標楷體" w:eastAsia="標楷體" w:hAnsi="標楷體"/>
                <w:bCs/>
              </w:rPr>
              <w:t>Keelung1915</w:t>
            </w:r>
            <w:proofErr w:type="gramStart"/>
            <w:r w:rsidRPr="00CA0666">
              <w:rPr>
                <w:rFonts w:ascii="標楷體" w:eastAsia="標楷體" w:hAnsi="標楷體" w:hint="eastAsia"/>
                <w:bCs/>
              </w:rPr>
              <w:t>四</w:t>
            </w:r>
            <w:proofErr w:type="gramEnd"/>
            <w:r w:rsidRPr="00CA0666">
              <w:rPr>
                <w:rFonts w:ascii="標楷體" w:eastAsia="標楷體" w:hAnsi="標楷體" w:hint="eastAsia"/>
                <w:bCs/>
              </w:rPr>
              <w:t>樓</w:t>
            </w:r>
          </w:p>
        </w:tc>
      </w:tr>
      <w:tr w:rsidR="00CA0666" w:rsidRPr="00CA0666" w14:paraId="689F2AF6" w14:textId="77777777" w:rsidTr="00940160"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4E731" w14:textId="77777777" w:rsidR="007554EF" w:rsidRPr="00CA0666" w:rsidRDefault="007554EF" w:rsidP="007554EF">
            <w:pPr>
              <w:snapToGrid w:val="0"/>
              <w:rPr>
                <w:rFonts w:ascii="標楷體" w:eastAsia="標楷體" w:hAnsi="標楷體"/>
                <w:bCs/>
              </w:rPr>
            </w:pPr>
            <w:r w:rsidRPr="00CA0666">
              <w:rPr>
                <w:rFonts w:ascii="標楷體" w:eastAsia="標楷體" w:hAnsi="標楷體"/>
                <w:bCs/>
              </w:rPr>
              <w:t>13:40~14:40</w:t>
            </w:r>
          </w:p>
        </w:tc>
        <w:tc>
          <w:tcPr>
            <w:tcW w:w="15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6246E" w14:textId="77777777" w:rsidR="007554EF" w:rsidRPr="00CA0666" w:rsidRDefault="007554EF" w:rsidP="007554EF">
            <w:pPr>
              <w:snapToGrid w:val="0"/>
              <w:rPr>
                <w:rFonts w:ascii="標楷體" w:eastAsia="標楷體" w:hAnsi="標楷體"/>
                <w:bCs/>
              </w:rPr>
            </w:pPr>
            <w:proofErr w:type="gramStart"/>
            <w:r w:rsidRPr="00CA0666">
              <w:rPr>
                <w:rFonts w:ascii="標楷體" w:eastAsia="標楷體" w:hAnsi="標楷體" w:cs="Times New Roman" w:hint="eastAsia"/>
                <w:kern w:val="3"/>
              </w:rPr>
              <w:t>海運小達人</w:t>
            </w:r>
            <w:proofErr w:type="gramEnd"/>
          </w:p>
        </w:tc>
        <w:tc>
          <w:tcPr>
            <w:tcW w:w="37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083CE" w14:textId="77777777" w:rsidR="007554EF" w:rsidRPr="00CA0666" w:rsidRDefault="007554EF" w:rsidP="007554EF">
            <w:pPr>
              <w:pStyle w:val="a3"/>
              <w:numPr>
                <w:ilvl w:val="0"/>
                <w:numId w:val="5"/>
              </w:numPr>
              <w:snapToGrid w:val="0"/>
              <w:ind w:leftChars="0" w:left="340" w:hanging="340"/>
              <w:rPr>
                <w:rFonts w:ascii="標楷體" w:eastAsia="標楷體" w:hAnsi="標楷體"/>
                <w:bCs/>
              </w:rPr>
            </w:pPr>
            <w:r w:rsidRPr="00CA0666">
              <w:rPr>
                <w:rFonts w:ascii="標楷體" w:eastAsia="標楷體" w:hAnsi="標楷體" w:hint="eastAsia"/>
                <w:bCs/>
              </w:rPr>
              <w:t>認識K</w:t>
            </w:r>
            <w:r w:rsidRPr="00CA0666">
              <w:rPr>
                <w:rFonts w:ascii="標楷體" w:eastAsia="標楷體" w:hAnsi="標楷體"/>
                <w:bCs/>
              </w:rPr>
              <w:t>eelung1915</w:t>
            </w:r>
          </w:p>
          <w:p w14:paraId="1B2D2245" w14:textId="77777777" w:rsidR="007554EF" w:rsidRPr="00CA0666" w:rsidRDefault="007554EF" w:rsidP="007554EF">
            <w:pPr>
              <w:pStyle w:val="a3"/>
              <w:numPr>
                <w:ilvl w:val="0"/>
                <w:numId w:val="5"/>
              </w:numPr>
              <w:snapToGrid w:val="0"/>
              <w:ind w:leftChars="0" w:left="340" w:hanging="340"/>
              <w:rPr>
                <w:rFonts w:ascii="標楷體" w:eastAsia="標楷體" w:hAnsi="標楷體"/>
                <w:bCs/>
              </w:rPr>
            </w:pPr>
            <w:r w:rsidRPr="00CA0666">
              <w:rPr>
                <w:rFonts w:ascii="標楷體" w:eastAsia="標楷體" w:hAnsi="標楷體" w:hint="eastAsia"/>
                <w:bCs/>
              </w:rPr>
              <w:t>低中年級自主學習之教案分享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87FE4" w14:textId="77777777" w:rsidR="007554EF" w:rsidRPr="00CA0666" w:rsidRDefault="007554EF" w:rsidP="007554EF">
            <w:pPr>
              <w:snapToGrid w:val="0"/>
              <w:rPr>
                <w:rFonts w:ascii="標楷體" w:eastAsia="標楷體" w:hAnsi="標楷體"/>
                <w:bCs/>
              </w:rPr>
            </w:pPr>
            <w:r w:rsidRPr="00CA0666">
              <w:rPr>
                <w:rFonts w:ascii="標楷體" w:eastAsia="標楷體" w:hAnsi="標楷體"/>
                <w:bCs/>
              </w:rPr>
              <w:t>Keelung1915</w:t>
            </w:r>
            <w:proofErr w:type="gramStart"/>
            <w:r w:rsidRPr="00CA0666">
              <w:rPr>
                <w:rFonts w:ascii="標楷體" w:eastAsia="標楷體" w:hAnsi="標楷體" w:hint="eastAsia"/>
                <w:bCs/>
              </w:rPr>
              <w:t>四</w:t>
            </w:r>
            <w:proofErr w:type="gramEnd"/>
            <w:r w:rsidRPr="00CA0666">
              <w:rPr>
                <w:rFonts w:ascii="標楷體" w:eastAsia="標楷體" w:hAnsi="標楷體" w:hint="eastAsia"/>
                <w:bCs/>
              </w:rPr>
              <w:t>樓</w:t>
            </w:r>
          </w:p>
        </w:tc>
      </w:tr>
      <w:tr w:rsidR="00CA0666" w:rsidRPr="00CA0666" w14:paraId="3B03BE9D" w14:textId="77777777" w:rsidTr="00940160"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0171A" w14:textId="61646B07" w:rsidR="007554EF" w:rsidRPr="00CA0666" w:rsidRDefault="007554EF" w:rsidP="007554EF">
            <w:pPr>
              <w:snapToGrid w:val="0"/>
              <w:rPr>
                <w:rFonts w:ascii="標楷體" w:eastAsia="標楷體" w:hAnsi="標楷體"/>
                <w:bCs/>
              </w:rPr>
            </w:pPr>
            <w:r w:rsidRPr="00CA0666">
              <w:rPr>
                <w:rFonts w:ascii="標楷體" w:eastAsia="標楷體" w:hAnsi="標楷體"/>
                <w:bCs/>
              </w:rPr>
              <w:t>14:40</w:t>
            </w:r>
            <w:r w:rsidRPr="00CA0666">
              <w:rPr>
                <w:rFonts w:ascii="標楷體" w:eastAsia="標楷體" w:hAnsi="標楷體" w:hint="eastAsia"/>
                <w:bCs/>
              </w:rPr>
              <w:t>~1</w:t>
            </w:r>
            <w:r w:rsidRPr="00CA0666">
              <w:rPr>
                <w:rFonts w:ascii="標楷體" w:eastAsia="標楷體" w:hAnsi="標楷體"/>
                <w:bCs/>
              </w:rPr>
              <w:t>5</w:t>
            </w:r>
            <w:r w:rsidRPr="00CA0666">
              <w:rPr>
                <w:rFonts w:ascii="標楷體" w:eastAsia="標楷體" w:hAnsi="標楷體" w:hint="eastAsia"/>
                <w:bCs/>
              </w:rPr>
              <w:t>:30</w:t>
            </w:r>
          </w:p>
        </w:tc>
        <w:tc>
          <w:tcPr>
            <w:tcW w:w="15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32453" w14:textId="77777777" w:rsidR="007554EF" w:rsidRPr="00CA0666" w:rsidRDefault="007554EF" w:rsidP="007554EF">
            <w:pPr>
              <w:snapToGrid w:val="0"/>
              <w:rPr>
                <w:rFonts w:ascii="標楷體" w:eastAsia="標楷體" w:hAnsi="標楷體"/>
                <w:bCs/>
              </w:rPr>
            </w:pPr>
            <w:r w:rsidRPr="00CA0666">
              <w:rPr>
                <w:rFonts w:ascii="標楷體" w:eastAsia="標楷體" w:hAnsi="標楷體" w:hint="eastAsia"/>
                <w:bCs/>
              </w:rPr>
              <w:t>探索藝術館</w:t>
            </w:r>
          </w:p>
        </w:tc>
        <w:tc>
          <w:tcPr>
            <w:tcW w:w="37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562DC" w14:textId="77777777" w:rsidR="007554EF" w:rsidRPr="00CA0666" w:rsidRDefault="007554EF" w:rsidP="007554EF">
            <w:pPr>
              <w:pStyle w:val="a3"/>
              <w:numPr>
                <w:ilvl w:val="0"/>
                <w:numId w:val="10"/>
              </w:numPr>
              <w:snapToGrid w:val="0"/>
              <w:ind w:leftChars="0" w:left="340" w:hanging="340"/>
              <w:rPr>
                <w:rFonts w:ascii="標楷體" w:eastAsia="標楷體" w:hAnsi="標楷體"/>
                <w:bCs/>
              </w:rPr>
            </w:pPr>
            <w:r w:rsidRPr="00CA0666">
              <w:rPr>
                <w:rFonts w:ascii="標楷體" w:eastAsia="標楷體" w:hAnsi="標楷體" w:hint="eastAsia"/>
                <w:bCs/>
              </w:rPr>
              <w:t>體驗低中年級自主學習歷程</w:t>
            </w:r>
          </w:p>
          <w:p w14:paraId="09BE828B" w14:textId="77777777" w:rsidR="007554EF" w:rsidRPr="00CA0666" w:rsidRDefault="007554EF" w:rsidP="007554EF">
            <w:pPr>
              <w:pStyle w:val="a3"/>
              <w:numPr>
                <w:ilvl w:val="0"/>
                <w:numId w:val="10"/>
              </w:numPr>
              <w:snapToGrid w:val="0"/>
              <w:ind w:leftChars="0" w:left="340" w:hanging="340"/>
              <w:rPr>
                <w:rFonts w:ascii="標楷體" w:eastAsia="標楷體" w:hAnsi="標楷體"/>
                <w:bCs/>
              </w:rPr>
            </w:pPr>
            <w:r w:rsidRPr="00CA0666">
              <w:rPr>
                <w:rFonts w:ascii="標楷體" w:eastAsia="標楷體" w:hAnsi="標楷體" w:hint="eastAsia"/>
                <w:bCs/>
              </w:rPr>
              <w:t>提供回饋課程建議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2C245" w14:textId="77777777" w:rsidR="007554EF" w:rsidRPr="00CA0666" w:rsidRDefault="007554EF" w:rsidP="007554EF">
            <w:pPr>
              <w:snapToGrid w:val="0"/>
              <w:rPr>
                <w:rFonts w:ascii="標楷體" w:eastAsia="標楷體" w:hAnsi="標楷體"/>
                <w:bCs/>
              </w:rPr>
            </w:pPr>
            <w:r w:rsidRPr="00CA0666">
              <w:rPr>
                <w:rFonts w:ascii="標楷體" w:eastAsia="標楷體" w:hAnsi="標楷體"/>
                <w:bCs/>
              </w:rPr>
              <w:t>Keelung1915</w:t>
            </w:r>
            <w:r w:rsidRPr="00CA0666">
              <w:rPr>
                <w:rFonts w:ascii="標楷體" w:eastAsia="標楷體" w:hAnsi="標楷體" w:hint="eastAsia"/>
                <w:bCs/>
              </w:rPr>
              <w:t>二、三樓</w:t>
            </w:r>
            <w:r w:rsidRPr="00CA0666">
              <w:rPr>
                <w:rFonts w:ascii="標楷體" w:eastAsia="標楷體" w:hAnsi="標楷體"/>
                <w:bCs/>
              </w:rPr>
              <w:t xml:space="preserve"> </w:t>
            </w:r>
          </w:p>
        </w:tc>
      </w:tr>
      <w:tr w:rsidR="00CA0666" w:rsidRPr="00CA0666" w14:paraId="3143F8EB" w14:textId="77777777" w:rsidTr="00940160"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45618" w14:textId="77777777" w:rsidR="007554EF" w:rsidRPr="00CA0666" w:rsidRDefault="007554EF" w:rsidP="007554EF">
            <w:pPr>
              <w:snapToGrid w:val="0"/>
              <w:rPr>
                <w:rFonts w:ascii="標楷體" w:eastAsia="標楷體" w:hAnsi="標楷體"/>
                <w:bCs/>
              </w:rPr>
            </w:pPr>
            <w:r w:rsidRPr="00CA0666">
              <w:rPr>
                <w:rFonts w:ascii="標楷體" w:eastAsia="標楷體" w:hAnsi="標楷體" w:hint="eastAsia"/>
                <w:bCs/>
              </w:rPr>
              <w:t>1</w:t>
            </w:r>
            <w:r w:rsidRPr="00CA0666">
              <w:rPr>
                <w:rFonts w:ascii="標楷體" w:eastAsia="標楷體" w:hAnsi="標楷體"/>
                <w:bCs/>
              </w:rPr>
              <w:t>5:30</w:t>
            </w:r>
          </w:p>
        </w:tc>
        <w:tc>
          <w:tcPr>
            <w:tcW w:w="1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78E04" w14:textId="77777777" w:rsidR="007554EF" w:rsidRPr="00CA0666" w:rsidRDefault="007554EF" w:rsidP="007554EF">
            <w:pPr>
              <w:snapToGrid w:val="0"/>
              <w:rPr>
                <w:rFonts w:ascii="標楷體" w:eastAsia="標楷體" w:hAnsi="標楷體"/>
                <w:bCs/>
              </w:rPr>
            </w:pPr>
            <w:r w:rsidRPr="00CA0666">
              <w:rPr>
                <w:rFonts w:ascii="標楷體" w:eastAsia="標楷體" w:hAnsi="標楷體" w:hint="eastAsia"/>
                <w:bCs/>
              </w:rPr>
              <w:t>賦歸</w:t>
            </w:r>
          </w:p>
        </w:tc>
        <w:tc>
          <w:tcPr>
            <w:tcW w:w="3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00B3D" w14:textId="77777777" w:rsidR="007554EF" w:rsidRPr="00CA0666" w:rsidRDefault="007554EF" w:rsidP="007554EF">
            <w:pPr>
              <w:snapToGrid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C108F" w14:textId="77777777" w:rsidR="007554EF" w:rsidRPr="00CA0666" w:rsidRDefault="007554EF" w:rsidP="007554EF">
            <w:pPr>
              <w:snapToGrid w:val="0"/>
              <w:rPr>
                <w:rFonts w:ascii="標楷體" w:eastAsia="標楷體" w:hAnsi="標楷體"/>
                <w:bCs/>
              </w:rPr>
            </w:pPr>
          </w:p>
        </w:tc>
      </w:tr>
    </w:tbl>
    <w:p w14:paraId="25F74FF7" w14:textId="19995C91" w:rsidR="00736E13" w:rsidRPr="00CA0666" w:rsidRDefault="00CE3F9F" w:rsidP="00DD1786">
      <w:pPr>
        <w:pStyle w:val="a3"/>
        <w:widowControl/>
        <w:numPr>
          <w:ilvl w:val="0"/>
          <w:numId w:val="1"/>
        </w:numPr>
        <w:spacing w:beforeLines="50" w:before="218" w:afterLines="50" w:after="218"/>
        <w:ind w:leftChars="0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CA0666">
        <w:rPr>
          <w:rFonts w:ascii="標楷體" w:eastAsia="標楷體" w:hAnsi="標楷體" w:cs="新細明體"/>
          <w:b/>
          <w:kern w:val="0"/>
          <w:szCs w:val="24"/>
        </w:rPr>
        <w:t>報名</w:t>
      </w:r>
      <w:r w:rsidR="00736E13" w:rsidRPr="00CA0666">
        <w:rPr>
          <w:rFonts w:ascii="標楷體" w:eastAsia="標楷體" w:hAnsi="標楷體" w:cs="新細明體" w:hint="eastAsia"/>
          <w:b/>
          <w:kern w:val="0"/>
          <w:szCs w:val="24"/>
        </w:rPr>
        <w:t>方式</w:t>
      </w:r>
      <w:r w:rsidR="004E2979" w:rsidRPr="00CA0666">
        <w:rPr>
          <w:rFonts w:ascii="標楷體" w:eastAsia="標楷體" w:hAnsi="標楷體" w:cs="新細明體" w:hint="eastAsia"/>
          <w:b/>
          <w:kern w:val="0"/>
          <w:szCs w:val="24"/>
        </w:rPr>
        <w:t>：</w:t>
      </w:r>
      <w:r w:rsidR="00940160" w:rsidRPr="00CA0666">
        <w:rPr>
          <w:rFonts w:ascii="標楷體" w:eastAsia="標楷體" w:hAnsi="標楷體" w:cs="新細明體" w:hint="eastAsia"/>
          <w:kern w:val="0"/>
          <w:szCs w:val="24"/>
        </w:rPr>
        <w:t>即日</w:t>
      </w:r>
      <w:r w:rsidR="00736E13" w:rsidRPr="00CA0666">
        <w:rPr>
          <w:rFonts w:ascii="標楷體" w:eastAsia="標楷體" w:hAnsi="標楷體"/>
        </w:rPr>
        <w:t>起至4月</w:t>
      </w:r>
      <w:r w:rsidR="00940160" w:rsidRPr="00CA0666">
        <w:rPr>
          <w:rFonts w:ascii="標楷體" w:eastAsia="標楷體" w:hAnsi="標楷體"/>
        </w:rPr>
        <w:t>19</w:t>
      </w:r>
      <w:r w:rsidR="00736E13" w:rsidRPr="00CA0666">
        <w:rPr>
          <w:rFonts w:ascii="標楷體" w:eastAsia="標楷體" w:hAnsi="標楷體"/>
        </w:rPr>
        <w:t>日(星期</w:t>
      </w:r>
      <w:r w:rsidR="00BC73D3" w:rsidRPr="00CA0666">
        <w:rPr>
          <w:rFonts w:ascii="標楷體" w:eastAsia="標楷體" w:hAnsi="標楷體" w:hint="eastAsia"/>
        </w:rPr>
        <w:t>三</w:t>
      </w:r>
      <w:r w:rsidR="00736E13" w:rsidRPr="00CA0666">
        <w:rPr>
          <w:rFonts w:ascii="標楷體" w:eastAsia="標楷體" w:hAnsi="標楷體"/>
        </w:rPr>
        <w:t>)止</w:t>
      </w:r>
      <w:r w:rsidR="00736E13" w:rsidRPr="00CA0666">
        <w:rPr>
          <w:rFonts w:ascii="標楷體" w:eastAsia="標楷體" w:hAnsi="標楷體" w:hint="eastAsia"/>
        </w:rPr>
        <w:t>，</w:t>
      </w:r>
      <w:r w:rsidR="00736E13" w:rsidRPr="00CA0666">
        <w:rPr>
          <w:rFonts w:ascii="標楷體" w:eastAsia="標楷體" w:hAnsi="標楷體"/>
        </w:rPr>
        <w:t>至</w:t>
      </w:r>
      <w:r w:rsidR="00736E13" w:rsidRPr="00CA0666">
        <w:rPr>
          <w:rFonts w:ascii="標楷體" w:eastAsia="標楷體" w:hAnsi="標楷體" w:hint="eastAsia"/>
        </w:rPr>
        <w:t>全</w:t>
      </w:r>
      <w:r w:rsidR="00736E13" w:rsidRPr="00CA0666">
        <w:rPr>
          <w:rFonts w:ascii="標楷體" w:eastAsia="標楷體" w:hAnsi="標楷體"/>
        </w:rPr>
        <w:t>國教</w:t>
      </w:r>
      <w:r w:rsidR="00736E13" w:rsidRPr="00CA0666">
        <w:rPr>
          <w:rFonts w:ascii="標楷體" w:eastAsia="標楷體" w:hAnsi="標楷體" w:hint="eastAsia"/>
        </w:rPr>
        <w:t>師進修網</w:t>
      </w:r>
      <w:proofErr w:type="gramStart"/>
      <w:r w:rsidR="00736E13" w:rsidRPr="00CA0666">
        <w:rPr>
          <w:rFonts w:ascii="標楷體" w:eastAsia="標楷體" w:hAnsi="標楷體"/>
        </w:rPr>
        <w:t>進行線上報名</w:t>
      </w:r>
      <w:proofErr w:type="gramEnd"/>
      <w:r w:rsidR="00736E13" w:rsidRPr="00CA0666">
        <w:rPr>
          <w:rFonts w:ascii="標楷體" w:eastAsia="標楷體" w:hAnsi="標楷體"/>
        </w:rPr>
        <w:t>，</w:t>
      </w:r>
      <w:r w:rsidR="00736E13" w:rsidRPr="00CA0666">
        <w:rPr>
          <w:rFonts w:ascii="標楷體" w:eastAsia="標楷體" w:hAnsi="標楷體" w:hint="eastAsia"/>
        </w:rPr>
        <w:t>課程代碼：</w:t>
      </w:r>
      <w:r w:rsidR="00DD1786" w:rsidRPr="00CA0666">
        <w:rPr>
          <w:rFonts w:ascii="標楷體" w:eastAsia="標楷體" w:hAnsi="標楷體"/>
        </w:rPr>
        <w:t>3797499</w:t>
      </w:r>
      <w:r w:rsidR="00736E13" w:rsidRPr="00CA0666">
        <w:rPr>
          <w:rFonts w:ascii="標楷體" w:eastAsia="標楷體" w:hAnsi="標楷體" w:hint="eastAsia"/>
        </w:rPr>
        <w:t xml:space="preserve"> </w:t>
      </w:r>
      <w:r w:rsidR="00736E13" w:rsidRPr="00CA0666">
        <w:rPr>
          <w:rFonts w:ascii="標楷體" w:eastAsia="標楷體" w:hAnsi="標楷體"/>
        </w:rPr>
        <w:t xml:space="preserve"> </w:t>
      </w:r>
      <w:r w:rsidR="00736E13" w:rsidRPr="00CA0666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5357D5E1" w14:textId="75709A4C" w:rsidR="00736E13" w:rsidRPr="00CA0666" w:rsidRDefault="00736E13" w:rsidP="00940160">
      <w:pPr>
        <w:pStyle w:val="a3"/>
        <w:widowControl/>
        <w:numPr>
          <w:ilvl w:val="0"/>
          <w:numId w:val="1"/>
        </w:numPr>
        <w:spacing w:beforeLines="50" w:before="218" w:afterLines="50" w:after="218"/>
        <w:ind w:leftChars="0" w:left="482" w:hanging="482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CA0666">
        <w:rPr>
          <w:rFonts w:ascii="標楷體" w:eastAsia="標楷體" w:hAnsi="標楷體"/>
          <w:b/>
        </w:rPr>
        <w:t>研習時數：</w:t>
      </w:r>
      <w:r w:rsidR="007554EF" w:rsidRPr="00CA0666">
        <w:rPr>
          <w:rFonts w:ascii="標楷體" w:eastAsia="標楷體" w:hAnsi="標楷體" w:hint="eastAsia"/>
          <w:b/>
        </w:rPr>
        <w:t>本案研習納入本市「國民中小學教師素養導向教學專業成長三年計畫-教師教學知能」(C類)研習時數。</w:t>
      </w:r>
      <w:r w:rsidR="00AF2E51" w:rsidRPr="00CA0666">
        <w:rPr>
          <w:rFonts w:ascii="標楷體" w:eastAsia="標楷體" w:hAnsi="標楷體" w:hint="eastAsia"/>
          <w:b/>
        </w:rPr>
        <w:t>當次</w:t>
      </w:r>
      <w:r w:rsidRPr="00CA0666">
        <w:rPr>
          <w:rFonts w:ascii="標楷體" w:eastAsia="標楷體" w:hAnsi="標楷體"/>
        </w:rPr>
        <w:t>全程參與者核予研習時數</w:t>
      </w:r>
      <w:r w:rsidRPr="00CA0666">
        <w:rPr>
          <w:rFonts w:ascii="標楷體" w:eastAsia="標楷體" w:hAnsi="標楷體" w:hint="eastAsia"/>
        </w:rPr>
        <w:t>2</w:t>
      </w:r>
      <w:r w:rsidRPr="00CA0666">
        <w:rPr>
          <w:rFonts w:ascii="標楷體" w:eastAsia="標楷體" w:hAnsi="標楷體"/>
        </w:rPr>
        <w:t>小時。</w:t>
      </w:r>
    </w:p>
    <w:p w14:paraId="09D8E305" w14:textId="78BAEFF5" w:rsidR="00B701BB" w:rsidRPr="00CA0666" w:rsidRDefault="00B701BB" w:rsidP="00940160">
      <w:pPr>
        <w:pStyle w:val="a3"/>
        <w:widowControl/>
        <w:numPr>
          <w:ilvl w:val="0"/>
          <w:numId w:val="1"/>
        </w:numPr>
        <w:spacing w:beforeLines="50" w:before="218" w:afterLines="50" w:after="218"/>
        <w:ind w:leftChars="0" w:left="482" w:hanging="482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CA0666">
        <w:rPr>
          <w:rFonts w:ascii="標楷體" w:eastAsia="標楷體" w:hAnsi="標楷體" w:cs="新細明體" w:hint="eastAsia"/>
          <w:b/>
          <w:kern w:val="0"/>
          <w:szCs w:val="24"/>
        </w:rPr>
        <w:t>其他注意事項</w:t>
      </w:r>
    </w:p>
    <w:p w14:paraId="29E0674E" w14:textId="60E8968F" w:rsidR="00B701BB" w:rsidRPr="00CA0666" w:rsidRDefault="00C50F40" w:rsidP="00940160">
      <w:pPr>
        <w:pStyle w:val="a3"/>
        <w:numPr>
          <w:ilvl w:val="0"/>
          <w:numId w:val="2"/>
        </w:numPr>
        <w:ind w:leftChars="0" w:left="993"/>
        <w:rPr>
          <w:rFonts w:ascii="標楷體" w:eastAsia="標楷體" w:hAnsi="標楷體"/>
          <w:bCs/>
        </w:rPr>
      </w:pPr>
      <w:r w:rsidRPr="00CA0666">
        <w:rPr>
          <w:rFonts w:ascii="標楷體" w:eastAsia="標楷體" w:hAnsi="標楷體" w:hint="eastAsia"/>
          <w:bCs/>
        </w:rPr>
        <w:t>無提供停車位，請</w:t>
      </w:r>
      <w:r w:rsidR="00CF005B" w:rsidRPr="00CA0666">
        <w:rPr>
          <w:rFonts w:ascii="標楷體" w:eastAsia="標楷體" w:hAnsi="標楷體" w:hint="eastAsia"/>
          <w:bCs/>
        </w:rPr>
        <w:t>儘量</w:t>
      </w:r>
      <w:r w:rsidRPr="00CA0666">
        <w:rPr>
          <w:rFonts w:ascii="標楷體" w:eastAsia="標楷體" w:hAnsi="標楷體" w:hint="eastAsia"/>
          <w:bCs/>
        </w:rPr>
        <w:t>搭乘大眾運輸</w:t>
      </w:r>
      <w:r w:rsidR="00CF005B" w:rsidRPr="00CA0666">
        <w:rPr>
          <w:rFonts w:ascii="標楷體" w:eastAsia="標楷體" w:hAnsi="標楷體" w:hint="eastAsia"/>
          <w:bCs/>
        </w:rPr>
        <w:t>，研習場地</w:t>
      </w:r>
      <w:r w:rsidR="00A26982" w:rsidRPr="00CA0666">
        <w:rPr>
          <w:rFonts w:ascii="標楷體" w:eastAsia="標楷體" w:hAnsi="標楷體" w:hint="eastAsia"/>
          <w:bCs/>
        </w:rPr>
        <w:t>緊臨基隆火車站、國道客運基隆</w:t>
      </w:r>
      <w:r w:rsidR="00E75188" w:rsidRPr="00CA0666">
        <w:rPr>
          <w:rFonts w:ascii="標楷體" w:eastAsia="標楷體" w:hAnsi="標楷體" w:hint="eastAsia"/>
          <w:bCs/>
        </w:rPr>
        <w:t>車站</w:t>
      </w:r>
      <w:r w:rsidR="00803F3D" w:rsidRPr="00CA0666">
        <w:rPr>
          <w:rFonts w:ascii="標楷體" w:eastAsia="標楷體" w:hAnsi="標楷體" w:hint="eastAsia"/>
          <w:bCs/>
        </w:rPr>
        <w:t>，歡迎多加</w:t>
      </w:r>
      <w:r w:rsidR="00782F7E" w:rsidRPr="00CA0666">
        <w:rPr>
          <w:rFonts w:ascii="標楷體" w:eastAsia="標楷體" w:hAnsi="標楷體" w:hint="eastAsia"/>
          <w:bCs/>
        </w:rPr>
        <w:t>利用，節能</w:t>
      </w:r>
      <w:proofErr w:type="gramStart"/>
      <w:r w:rsidR="00782F7E" w:rsidRPr="00CA0666">
        <w:rPr>
          <w:rFonts w:ascii="標楷體" w:eastAsia="標楷體" w:hAnsi="標楷體" w:hint="eastAsia"/>
          <w:bCs/>
        </w:rPr>
        <w:t>減碳。</w:t>
      </w:r>
      <w:proofErr w:type="gramEnd"/>
      <w:r w:rsidR="00722F82" w:rsidRPr="00CA0666">
        <w:rPr>
          <w:rFonts w:ascii="標楷體" w:eastAsia="標楷體" w:hAnsi="標楷體" w:hint="eastAsia"/>
          <w:bCs/>
        </w:rPr>
        <w:t>如需</w:t>
      </w:r>
      <w:r w:rsidR="001A2920" w:rsidRPr="00CA0666">
        <w:rPr>
          <w:rFonts w:ascii="標楷體" w:eastAsia="標楷體" w:hAnsi="標楷體" w:hint="eastAsia"/>
          <w:bCs/>
        </w:rPr>
        <w:t>自行開車前來</w:t>
      </w:r>
      <w:r w:rsidR="00722F82" w:rsidRPr="00CA0666">
        <w:rPr>
          <w:rFonts w:ascii="標楷體" w:eastAsia="標楷體" w:hAnsi="標楷體" w:hint="eastAsia"/>
          <w:bCs/>
        </w:rPr>
        <w:t>，可參考基隆火車站南、北站之收費停車場。</w:t>
      </w:r>
    </w:p>
    <w:p w14:paraId="7D9E920D" w14:textId="404A0D37" w:rsidR="00B701BB" w:rsidRPr="00CA0666" w:rsidRDefault="00D125F9" w:rsidP="00940160">
      <w:pPr>
        <w:pStyle w:val="a3"/>
        <w:numPr>
          <w:ilvl w:val="0"/>
          <w:numId w:val="2"/>
        </w:numPr>
        <w:ind w:leftChars="0" w:left="993"/>
        <w:rPr>
          <w:rFonts w:ascii="標楷體" w:eastAsia="標楷體" w:hAnsi="標楷體"/>
          <w:bCs/>
        </w:rPr>
      </w:pPr>
      <w:r w:rsidRPr="00CA0666">
        <w:rPr>
          <w:rFonts w:ascii="標楷體" w:eastAsia="標楷體" w:hAnsi="標楷體" w:hint="eastAsia"/>
          <w:bCs/>
        </w:rPr>
        <w:t>研習</w:t>
      </w:r>
      <w:r w:rsidR="00B701BB" w:rsidRPr="00CA0666">
        <w:rPr>
          <w:rFonts w:ascii="標楷體" w:eastAsia="標楷體" w:hAnsi="標楷體" w:hint="eastAsia"/>
          <w:bCs/>
        </w:rPr>
        <w:t>中將進行現場攝、錄影，參與</w:t>
      </w:r>
      <w:r w:rsidR="00CF005B" w:rsidRPr="00CA0666">
        <w:rPr>
          <w:rFonts w:ascii="標楷體" w:eastAsia="標楷體" w:hAnsi="標楷體" w:hint="eastAsia"/>
          <w:bCs/>
        </w:rPr>
        <w:t>研習</w:t>
      </w:r>
      <w:r w:rsidR="00B701BB" w:rsidRPr="00CA0666">
        <w:rPr>
          <w:rFonts w:ascii="標楷體" w:eastAsia="標楷體" w:hAnsi="標楷體" w:hint="eastAsia"/>
          <w:bCs/>
        </w:rPr>
        <w:t>活動即同意授權</w:t>
      </w:r>
      <w:r w:rsidR="00CF005B" w:rsidRPr="00CA0666">
        <w:rPr>
          <w:rFonts w:ascii="標楷體" w:eastAsia="標楷體" w:hAnsi="標楷體" w:hint="eastAsia"/>
          <w:bCs/>
        </w:rPr>
        <w:t>主辦單位</w:t>
      </w:r>
      <w:r w:rsidR="00B701BB" w:rsidRPr="00CA0666">
        <w:rPr>
          <w:rFonts w:ascii="標楷體" w:eastAsia="標楷體" w:hAnsi="標楷體" w:hint="eastAsia"/>
          <w:bCs/>
        </w:rPr>
        <w:t>將相關影音資料製作教育推廣影片，公開播送、上映、傳輸之權利。</w:t>
      </w:r>
    </w:p>
    <w:p w14:paraId="47F4ABEF" w14:textId="7FA6A30E" w:rsidR="00B701BB" w:rsidRPr="00CA0666" w:rsidRDefault="00CF005B" w:rsidP="00940160">
      <w:pPr>
        <w:pStyle w:val="a3"/>
        <w:numPr>
          <w:ilvl w:val="0"/>
          <w:numId w:val="2"/>
        </w:numPr>
        <w:ind w:leftChars="0" w:left="993"/>
        <w:rPr>
          <w:rFonts w:ascii="標楷體" w:eastAsia="標楷體" w:hAnsi="標楷體"/>
          <w:bCs/>
        </w:rPr>
      </w:pPr>
      <w:r w:rsidRPr="00CA0666">
        <w:rPr>
          <w:rFonts w:ascii="標楷體" w:eastAsia="標楷體" w:hAnsi="標楷體" w:hint="eastAsia"/>
          <w:bCs/>
        </w:rPr>
        <w:t>主辦單位</w:t>
      </w:r>
      <w:r w:rsidR="00B701BB" w:rsidRPr="00CA0666">
        <w:rPr>
          <w:rFonts w:ascii="標楷體" w:eastAsia="標楷體" w:hAnsi="標楷體" w:hint="eastAsia"/>
          <w:bCs/>
        </w:rPr>
        <w:t>保留最終修改、變更、活動解釋及取消本</w:t>
      </w:r>
      <w:r w:rsidR="00D125F9" w:rsidRPr="00CA0666">
        <w:rPr>
          <w:rFonts w:ascii="標楷體" w:eastAsia="標楷體" w:hAnsi="標楷體" w:hint="eastAsia"/>
          <w:bCs/>
        </w:rPr>
        <w:t>研習</w:t>
      </w:r>
      <w:r w:rsidR="00B701BB" w:rsidRPr="00CA0666">
        <w:rPr>
          <w:rFonts w:ascii="標楷體" w:eastAsia="標楷體" w:hAnsi="標楷體" w:hint="eastAsia"/>
          <w:bCs/>
        </w:rPr>
        <w:t>之權利，若有相關異動將會公告於官方網站及 email通知。</w:t>
      </w:r>
    </w:p>
    <w:p w14:paraId="2485B6C3" w14:textId="05CCA59B" w:rsidR="00F61C71" w:rsidRPr="00CA0666" w:rsidRDefault="00F61C71" w:rsidP="00940160">
      <w:pPr>
        <w:pStyle w:val="a3"/>
        <w:numPr>
          <w:ilvl w:val="0"/>
          <w:numId w:val="2"/>
        </w:numPr>
        <w:ind w:leftChars="0" w:left="993"/>
        <w:rPr>
          <w:rFonts w:ascii="標楷體" w:eastAsia="標楷體" w:hAnsi="標楷體"/>
          <w:bCs/>
        </w:rPr>
      </w:pPr>
      <w:r w:rsidRPr="00CA0666">
        <w:rPr>
          <w:rFonts w:ascii="標楷體" w:eastAsia="標楷體" w:hAnsi="標楷體" w:hint="eastAsia"/>
          <w:bCs/>
        </w:rPr>
        <w:t>為因應武漢肺炎防疫措施，入館後配合工作人員量測體溫、進行手部消毒作業以及全程配戴口罩。</w:t>
      </w:r>
    </w:p>
    <w:p w14:paraId="5B326630" w14:textId="3CB2156F" w:rsidR="00295F86" w:rsidRPr="00CA0666" w:rsidRDefault="00B701BB" w:rsidP="00940160">
      <w:pPr>
        <w:pStyle w:val="a3"/>
        <w:numPr>
          <w:ilvl w:val="0"/>
          <w:numId w:val="2"/>
        </w:numPr>
        <w:ind w:leftChars="0" w:left="993"/>
        <w:rPr>
          <w:rFonts w:ascii="標楷體" w:eastAsia="標楷體" w:hAnsi="標楷體"/>
          <w:bCs/>
        </w:rPr>
      </w:pPr>
      <w:r w:rsidRPr="00CA0666">
        <w:rPr>
          <w:rFonts w:ascii="標楷體" w:eastAsia="標楷體" w:hAnsi="標楷體" w:hint="eastAsia"/>
          <w:bCs/>
        </w:rPr>
        <w:t>其他研習相關問題，請洽</w:t>
      </w:r>
      <w:r w:rsidR="00CF005B" w:rsidRPr="00CA0666">
        <w:rPr>
          <w:rFonts w:ascii="標楷體" w:eastAsia="標楷體" w:hAnsi="標楷體" w:cs="新細明體" w:hint="eastAsia"/>
          <w:bCs/>
          <w:kern w:val="0"/>
          <w:szCs w:val="24"/>
        </w:rPr>
        <w:t>陽明海洋文化藝術館</w:t>
      </w:r>
      <w:r w:rsidR="00392F54" w:rsidRPr="00CA0666">
        <w:rPr>
          <w:rFonts w:ascii="標楷體" w:eastAsia="標楷體" w:hAnsi="標楷體" w:hint="eastAsia"/>
          <w:bCs/>
        </w:rPr>
        <w:t>黎先生</w:t>
      </w:r>
      <w:r w:rsidRPr="00CA0666">
        <w:rPr>
          <w:rFonts w:ascii="標楷體" w:eastAsia="標楷體" w:hAnsi="標楷體" w:hint="eastAsia"/>
          <w:bCs/>
        </w:rPr>
        <w:t>，電話(0</w:t>
      </w:r>
      <w:r w:rsidR="003A7CE0" w:rsidRPr="00CA0666">
        <w:rPr>
          <w:rFonts w:ascii="標楷體" w:eastAsia="標楷體" w:hAnsi="標楷體"/>
          <w:bCs/>
        </w:rPr>
        <w:t>2</w:t>
      </w:r>
      <w:r w:rsidRPr="00CA0666">
        <w:rPr>
          <w:rFonts w:ascii="標楷體" w:eastAsia="標楷體" w:hAnsi="標楷體" w:hint="eastAsia"/>
          <w:bCs/>
        </w:rPr>
        <w:t>)</w:t>
      </w:r>
      <w:r w:rsidR="003A7CE0" w:rsidRPr="00CA0666">
        <w:rPr>
          <w:rFonts w:ascii="標楷體" w:eastAsia="標楷體" w:hAnsi="標楷體"/>
          <w:bCs/>
        </w:rPr>
        <w:t>2421-5681</w:t>
      </w:r>
      <w:r w:rsidRPr="00CA0666">
        <w:rPr>
          <w:rFonts w:ascii="標楷體" w:eastAsia="標楷體" w:hAnsi="標楷體" w:hint="eastAsia"/>
          <w:bCs/>
        </w:rPr>
        <w:t xml:space="preserve">分機 </w:t>
      </w:r>
      <w:r w:rsidR="003A7CE0" w:rsidRPr="00CA0666">
        <w:rPr>
          <w:rFonts w:ascii="標楷體" w:eastAsia="標楷體" w:hAnsi="標楷體"/>
          <w:bCs/>
        </w:rPr>
        <w:t>10</w:t>
      </w:r>
      <w:r w:rsidR="00392F54" w:rsidRPr="00CA0666">
        <w:rPr>
          <w:rFonts w:ascii="標楷體" w:eastAsia="標楷體" w:hAnsi="標楷體"/>
          <w:bCs/>
        </w:rPr>
        <w:t>3</w:t>
      </w:r>
      <w:r w:rsidR="00CF005B" w:rsidRPr="00CA0666">
        <w:rPr>
          <w:rFonts w:ascii="標楷體" w:eastAsia="標楷體" w:hAnsi="標楷體" w:hint="eastAsia"/>
          <w:bCs/>
        </w:rPr>
        <w:t>；或洽基隆市仁愛國小洪主任，電話(0</w:t>
      </w:r>
      <w:r w:rsidR="00CF005B" w:rsidRPr="00CA0666">
        <w:rPr>
          <w:rFonts w:ascii="標楷體" w:eastAsia="標楷體" w:hAnsi="標楷體"/>
          <w:bCs/>
        </w:rPr>
        <w:t>2</w:t>
      </w:r>
      <w:r w:rsidR="00CF005B" w:rsidRPr="00CA0666">
        <w:rPr>
          <w:rFonts w:ascii="標楷體" w:eastAsia="標楷體" w:hAnsi="標楷體" w:hint="eastAsia"/>
          <w:bCs/>
        </w:rPr>
        <w:t>)</w:t>
      </w:r>
      <w:r w:rsidR="00CF005B" w:rsidRPr="00CA0666">
        <w:rPr>
          <w:rFonts w:ascii="標楷體" w:eastAsia="標楷體" w:hAnsi="標楷體"/>
          <w:bCs/>
        </w:rPr>
        <w:t>242</w:t>
      </w:r>
      <w:r w:rsidR="00CF005B" w:rsidRPr="00CA0666">
        <w:rPr>
          <w:rFonts w:ascii="標楷體" w:eastAsia="標楷體" w:hAnsi="標楷體" w:hint="eastAsia"/>
          <w:bCs/>
        </w:rPr>
        <w:t>8</w:t>
      </w:r>
      <w:r w:rsidR="00CF005B" w:rsidRPr="00CA0666">
        <w:rPr>
          <w:rFonts w:ascii="標楷體" w:eastAsia="標楷體" w:hAnsi="標楷體"/>
          <w:bCs/>
        </w:rPr>
        <w:t>-9131</w:t>
      </w:r>
      <w:r w:rsidR="00CF005B" w:rsidRPr="00CA0666">
        <w:rPr>
          <w:rFonts w:ascii="標楷體" w:eastAsia="標楷體" w:hAnsi="標楷體" w:hint="eastAsia"/>
          <w:bCs/>
        </w:rPr>
        <w:t>分機</w:t>
      </w:r>
      <w:r w:rsidR="00CF005B" w:rsidRPr="00CA0666">
        <w:rPr>
          <w:rFonts w:ascii="標楷體" w:eastAsia="標楷體" w:hAnsi="標楷體"/>
          <w:bCs/>
        </w:rPr>
        <w:t>11</w:t>
      </w:r>
      <w:r w:rsidR="00CF005B" w:rsidRPr="00CA0666">
        <w:rPr>
          <w:rFonts w:ascii="標楷體" w:eastAsia="標楷體" w:hAnsi="標楷體" w:hint="eastAsia"/>
          <w:bCs/>
        </w:rPr>
        <w:t>。</w:t>
      </w:r>
    </w:p>
    <w:p w14:paraId="0DC4FE0B" w14:textId="77777777" w:rsidR="00CA0666" w:rsidRPr="00CA0666" w:rsidRDefault="00CA0666">
      <w:pPr>
        <w:pStyle w:val="a3"/>
        <w:numPr>
          <w:ilvl w:val="0"/>
          <w:numId w:val="2"/>
        </w:numPr>
        <w:ind w:leftChars="0" w:left="993"/>
        <w:rPr>
          <w:rFonts w:ascii="標楷體" w:eastAsia="標楷體" w:hAnsi="標楷體"/>
          <w:bCs/>
        </w:rPr>
      </w:pPr>
    </w:p>
    <w:sectPr w:rsidR="00CA0666" w:rsidRPr="00CA0666" w:rsidSect="00940160">
      <w:footerReference w:type="default" r:id="rId11"/>
      <w:pgSz w:w="11906" w:h="16838" w:code="9"/>
      <w:pgMar w:top="1440" w:right="1797" w:bottom="1440" w:left="1797" w:header="851" w:footer="992" w:gutter="0"/>
      <w:cols w:space="425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B31F3" w14:textId="77777777" w:rsidR="00DE7E16" w:rsidRDefault="00DE7E16" w:rsidP="003D40B3">
      <w:r>
        <w:separator/>
      </w:r>
    </w:p>
  </w:endnote>
  <w:endnote w:type="continuationSeparator" w:id="0">
    <w:p w14:paraId="33E0A1C8" w14:textId="77777777" w:rsidR="00DE7E16" w:rsidRDefault="00DE7E16" w:rsidP="003D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5522823"/>
      <w:docPartObj>
        <w:docPartGallery w:val="Page Numbers (Bottom of Page)"/>
        <w:docPartUnique/>
      </w:docPartObj>
    </w:sdtPr>
    <w:sdtContent>
      <w:p w14:paraId="20A09BC9" w14:textId="2D79533F" w:rsidR="007554EF" w:rsidRDefault="007554E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A8C5C7F" w14:textId="77777777" w:rsidR="007554EF" w:rsidRDefault="007554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8A1AF" w14:textId="77777777" w:rsidR="00DE7E16" w:rsidRDefault="00DE7E16" w:rsidP="003D40B3">
      <w:r>
        <w:separator/>
      </w:r>
    </w:p>
  </w:footnote>
  <w:footnote w:type="continuationSeparator" w:id="0">
    <w:p w14:paraId="04537740" w14:textId="77777777" w:rsidR="00DE7E16" w:rsidRDefault="00DE7E16" w:rsidP="003D4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59A4"/>
    <w:multiLevelType w:val="hybridMultilevel"/>
    <w:tmpl w:val="2152C3F0"/>
    <w:lvl w:ilvl="0" w:tplc="F0BE5EA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430776"/>
    <w:multiLevelType w:val="hybridMultilevel"/>
    <w:tmpl w:val="439078CC"/>
    <w:lvl w:ilvl="0" w:tplc="21BCA6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621259C"/>
    <w:multiLevelType w:val="hybridMultilevel"/>
    <w:tmpl w:val="2C4481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0B34B0"/>
    <w:multiLevelType w:val="hybridMultilevel"/>
    <w:tmpl w:val="15A01C42"/>
    <w:lvl w:ilvl="0" w:tplc="40765C7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1DD7AD1"/>
    <w:multiLevelType w:val="hybridMultilevel"/>
    <w:tmpl w:val="EE969A56"/>
    <w:lvl w:ilvl="0" w:tplc="C06455BA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08412CD"/>
    <w:multiLevelType w:val="hybridMultilevel"/>
    <w:tmpl w:val="A1EE9CF4"/>
    <w:lvl w:ilvl="0" w:tplc="DEEA6FC8">
      <w:start w:val="1"/>
      <w:numFmt w:val="taiwaneseCountingThousand"/>
      <w:lvlText w:val="(%1)"/>
      <w:lvlJc w:val="left"/>
      <w:pPr>
        <w:ind w:left="905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52ED27CE"/>
    <w:multiLevelType w:val="hybridMultilevel"/>
    <w:tmpl w:val="77C2E296"/>
    <w:lvl w:ilvl="0" w:tplc="BA2803F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220FCC"/>
    <w:multiLevelType w:val="hybridMultilevel"/>
    <w:tmpl w:val="847E6A02"/>
    <w:lvl w:ilvl="0" w:tplc="40765C7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E4C1D1A"/>
    <w:multiLevelType w:val="hybridMultilevel"/>
    <w:tmpl w:val="FABECCF4"/>
    <w:lvl w:ilvl="0" w:tplc="55424B5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F4049E4"/>
    <w:multiLevelType w:val="hybridMultilevel"/>
    <w:tmpl w:val="06AC4C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1F46786"/>
    <w:multiLevelType w:val="hybridMultilevel"/>
    <w:tmpl w:val="B76402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9DE0FC7"/>
    <w:multiLevelType w:val="hybridMultilevel"/>
    <w:tmpl w:val="0D165A44"/>
    <w:lvl w:ilvl="0" w:tplc="72EE75D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02235841">
    <w:abstractNumId w:val="11"/>
  </w:num>
  <w:num w:numId="2" w16cid:durableId="1573388622">
    <w:abstractNumId w:val="6"/>
  </w:num>
  <w:num w:numId="3" w16cid:durableId="586039171">
    <w:abstractNumId w:val="0"/>
  </w:num>
  <w:num w:numId="4" w16cid:durableId="1988514205">
    <w:abstractNumId w:val="5"/>
  </w:num>
  <w:num w:numId="5" w16cid:durableId="453867973">
    <w:abstractNumId w:val="9"/>
  </w:num>
  <w:num w:numId="6" w16cid:durableId="1274094492">
    <w:abstractNumId w:val="1"/>
  </w:num>
  <w:num w:numId="7" w16cid:durableId="1852066613">
    <w:abstractNumId w:val="3"/>
  </w:num>
  <w:num w:numId="8" w16cid:durableId="68308470">
    <w:abstractNumId w:val="7"/>
  </w:num>
  <w:num w:numId="9" w16cid:durableId="2062173867">
    <w:abstractNumId w:val="2"/>
  </w:num>
  <w:num w:numId="10" w16cid:durableId="2023239992">
    <w:abstractNumId w:val="10"/>
  </w:num>
  <w:num w:numId="11" w16cid:durableId="473957295">
    <w:abstractNumId w:val="8"/>
  </w:num>
  <w:num w:numId="12" w16cid:durableId="11946840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rawingGridVerticalSpacing w:val="218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43E"/>
    <w:rsid w:val="00002439"/>
    <w:rsid w:val="00012C7C"/>
    <w:rsid w:val="0002679C"/>
    <w:rsid w:val="00042AA3"/>
    <w:rsid w:val="00053C99"/>
    <w:rsid w:val="00071222"/>
    <w:rsid w:val="00092698"/>
    <w:rsid w:val="000A098B"/>
    <w:rsid w:val="000B1B7E"/>
    <w:rsid w:val="000C7275"/>
    <w:rsid w:val="000E7B45"/>
    <w:rsid w:val="000F5222"/>
    <w:rsid w:val="00106DAB"/>
    <w:rsid w:val="00110E63"/>
    <w:rsid w:val="001154BD"/>
    <w:rsid w:val="00135E47"/>
    <w:rsid w:val="00185C9B"/>
    <w:rsid w:val="00187B85"/>
    <w:rsid w:val="001A2920"/>
    <w:rsid w:val="001B643E"/>
    <w:rsid w:val="001B727F"/>
    <w:rsid w:val="001D140E"/>
    <w:rsid w:val="001D1F8B"/>
    <w:rsid w:val="001D2C97"/>
    <w:rsid w:val="001D302F"/>
    <w:rsid w:val="001E4FA0"/>
    <w:rsid w:val="001F092B"/>
    <w:rsid w:val="001F4167"/>
    <w:rsid w:val="00295F86"/>
    <w:rsid w:val="00314B6F"/>
    <w:rsid w:val="00392F54"/>
    <w:rsid w:val="00393BB8"/>
    <w:rsid w:val="003A7CE0"/>
    <w:rsid w:val="003D40B3"/>
    <w:rsid w:val="00466D8D"/>
    <w:rsid w:val="0047331B"/>
    <w:rsid w:val="00487893"/>
    <w:rsid w:val="004E2979"/>
    <w:rsid w:val="00511BC6"/>
    <w:rsid w:val="005204E3"/>
    <w:rsid w:val="00583898"/>
    <w:rsid w:val="005D66FA"/>
    <w:rsid w:val="005E116D"/>
    <w:rsid w:val="005F7FE2"/>
    <w:rsid w:val="00650787"/>
    <w:rsid w:val="0069415A"/>
    <w:rsid w:val="006D4A31"/>
    <w:rsid w:val="006F0264"/>
    <w:rsid w:val="00722F82"/>
    <w:rsid w:val="00736E13"/>
    <w:rsid w:val="007554EF"/>
    <w:rsid w:val="00760D00"/>
    <w:rsid w:val="0077064B"/>
    <w:rsid w:val="00782F7E"/>
    <w:rsid w:val="00785F8A"/>
    <w:rsid w:val="007E00F8"/>
    <w:rsid w:val="0080288E"/>
    <w:rsid w:val="00803F3D"/>
    <w:rsid w:val="00817B7F"/>
    <w:rsid w:val="0083776A"/>
    <w:rsid w:val="00891200"/>
    <w:rsid w:val="008A7490"/>
    <w:rsid w:val="008A7559"/>
    <w:rsid w:val="008B700F"/>
    <w:rsid w:val="008B7390"/>
    <w:rsid w:val="008E2574"/>
    <w:rsid w:val="00910DD9"/>
    <w:rsid w:val="0091166E"/>
    <w:rsid w:val="00940160"/>
    <w:rsid w:val="00975DE0"/>
    <w:rsid w:val="00996DEA"/>
    <w:rsid w:val="009A6DFF"/>
    <w:rsid w:val="009B5D6C"/>
    <w:rsid w:val="009F4D6C"/>
    <w:rsid w:val="00A04B10"/>
    <w:rsid w:val="00A240AF"/>
    <w:rsid w:val="00A26982"/>
    <w:rsid w:val="00A43C75"/>
    <w:rsid w:val="00A538C7"/>
    <w:rsid w:val="00A6199A"/>
    <w:rsid w:val="00A76955"/>
    <w:rsid w:val="00AE50DC"/>
    <w:rsid w:val="00AF2E51"/>
    <w:rsid w:val="00B30A99"/>
    <w:rsid w:val="00B701BB"/>
    <w:rsid w:val="00BC4F18"/>
    <w:rsid w:val="00BC73D3"/>
    <w:rsid w:val="00BE5A1A"/>
    <w:rsid w:val="00C01F48"/>
    <w:rsid w:val="00C127F6"/>
    <w:rsid w:val="00C50F40"/>
    <w:rsid w:val="00C67C07"/>
    <w:rsid w:val="00CA0666"/>
    <w:rsid w:val="00CB153F"/>
    <w:rsid w:val="00CE3F9F"/>
    <w:rsid w:val="00CE5273"/>
    <w:rsid w:val="00CE7B8C"/>
    <w:rsid w:val="00CF005B"/>
    <w:rsid w:val="00D06519"/>
    <w:rsid w:val="00D125F9"/>
    <w:rsid w:val="00D12689"/>
    <w:rsid w:val="00D1310B"/>
    <w:rsid w:val="00DA02C6"/>
    <w:rsid w:val="00DD1786"/>
    <w:rsid w:val="00DE7E16"/>
    <w:rsid w:val="00E13748"/>
    <w:rsid w:val="00E3036E"/>
    <w:rsid w:val="00E63766"/>
    <w:rsid w:val="00E63F7E"/>
    <w:rsid w:val="00E75188"/>
    <w:rsid w:val="00F31319"/>
    <w:rsid w:val="00F61C71"/>
    <w:rsid w:val="00F662CE"/>
    <w:rsid w:val="00FA2DB3"/>
    <w:rsid w:val="00FA7623"/>
    <w:rsid w:val="00FB4FAD"/>
    <w:rsid w:val="00FB785E"/>
    <w:rsid w:val="00FC0BE9"/>
    <w:rsid w:val="00FD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190BE"/>
  <w15:chartTrackingRefBased/>
  <w15:docId w15:val="{8D306D94-761D-401A-8981-4DA80126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43E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C75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paragraph" w:styleId="a4">
    <w:name w:val="header"/>
    <w:basedOn w:val="a"/>
    <w:link w:val="a5"/>
    <w:uiPriority w:val="99"/>
    <w:unhideWhenUsed/>
    <w:rsid w:val="003D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D40B3"/>
    <w:rPr>
      <w:rFonts w:ascii="Calibri" w:eastAsia="新細明體" w:hAnsi="Calibri" w:cs="Calibri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D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D40B3"/>
    <w:rPr>
      <w:rFonts w:ascii="Calibri" w:eastAsia="新細明體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7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EAD1EBDCFAB4BAA1B5317F3D9D42B" ma:contentTypeVersion="10" ma:contentTypeDescription="Create a new document." ma:contentTypeScope="" ma:versionID="49f70535d1aa535ce4e8965b215656e0">
  <xsd:schema xmlns:xsd="http://www.w3.org/2001/XMLSchema" xmlns:xs="http://www.w3.org/2001/XMLSchema" xmlns:p="http://schemas.microsoft.com/office/2006/metadata/properties" xmlns:ns3="fef8809c-0a29-49b2-99ea-c7734c66ed98" targetNamespace="http://schemas.microsoft.com/office/2006/metadata/properties" ma:root="true" ma:fieldsID="6192e7c082ed8c7b07c2861d8cdf34fe" ns3:_="">
    <xsd:import namespace="fef8809c-0a29-49b2-99ea-c7734c66ed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8809c-0a29-49b2-99ea-c7734c66ed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f8809c-0a29-49b2-99ea-c7734c66ed98" xsi:nil="true"/>
  </documentManagement>
</p:properties>
</file>

<file path=customXml/itemProps1.xml><?xml version="1.0" encoding="utf-8"?>
<ds:datastoreItem xmlns:ds="http://schemas.openxmlformats.org/officeDocument/2006/customXml" ds:itemID="{18650B2B-C341-475C-BE31-E5855DA86A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0F6560-5D4B-485F-B64D-D68816E10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8809c-0a29-49b2-99ea-c7734c66e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52DA4E-C6E7-4C6D-B16E-E9895A46B5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5E1D4E-CE74-44CF-A560-E1561805CD53}">
  <ds:schemaRefs>
    <ds:schemaRef ds:uri="http://schemas.microsoft.com/office/2006/metadata/properties"/>
    <ds:schemaRef ds:uri="http://schemas.microsoft.com/office/infopath/2007/PartnerControls"/>
    <ds:schemaRef ds:uri="fef8809c-0a29-49b2-99ea-c7734c66ed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2385</TotalTime>
  <Pages>2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YM- CF-OCAM Cherry Lee 李玉淳</dc:creator>
  <cp:keywords/>
  <dc:description/>
  <cp:lastModifiedBy>黃思涵</cp:lastModifiedBy>
  <cp:revision>15</cp:revision>
  <cp:lastPrinted>2023-02-15T01:24:00Z</cp:lastPrinted>
  <dcterms:created xsi:type="dcterms:W3CDTF">2023-02-14T03:11:00Z</dcterms:created>
  <dcterms:modified xsi:type="dcterms:W3CDTF">2023-03-31T13:52:00Z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0x010100C93EAD1EBDCFAB4BAA1B5317F3D9D42B</vt:lpwstr>
  </property>
</Properties>
</file>