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61" w:rsidRPr="00107776" w:rsidRDefault="00552E61" w:rsidP="00552E61">
      <w:pPr>
        <w:widowControl/>
        <w:autoSpaceDE w:val="0"/>
        <w:autoSpaceDN w:val="0"/>
        <w:adjustRightInd w:val="0"/>
        <w:snapToGrid w:val="0"/>
        <w:spacing w:line="360" w:lineRule="atLeast"/>
        <w:jc w:val="center"/>
        <w:textDirection w:val="lrTbV"/>
        <w:textAlignment w:val="center"/>
        <w:rPr>
          <w:rFonts w:ascii="標楷體" w:eastAsia="標楷體" w:hAnsi="標楷體"/>
          <w:b/>
          <w:bCs/>
        </w:rPr>
      </w:pPr>
    </w:p>
    <w:p w:rsidR="00552E61" w:rsidRPr="00552E61" w:rsidRDefault="00552E61" w:rsidP="00552E61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07776">
        <w:rPr>
          <w:rFonts w:ascii="標楷體" w:eastAsia="標楷體" w:hAnsi="標楷體" w:hint="eastAsia"/>
          <w:b/>
          <w:sz w:val="28"/>
          <w:szCs w:val="28"/>
        </w:rPr>
        <w:t>基隆市暖暖國小111年「校園空氣品質教育</w:t>
      </w:r>
      <w:r w:rsidRPr="00107776">
        <w:rPr>
          <w:rFonts w:ascii="標楷體" w:eastAsia="標楷體" w:hAnsi="標楷體"/>
          <w:b/>
          <w:sz w:val="28"/>
          <w:szCs w:val="28"/>
        </w:rPr>
        <w:t>—</w:t>
      </w:r>
      <w:r w:rsidRPr="00107776">
        <w:rPr>
          <w:rFonts w:ascii="標楷體" w:eastAsia="標楷體" w:hAnsi="標楷體" w:hint="eastAsia"/>
          <w:b/>
          <w:sz w:val="28"/>
          <w:szCs w:val="28"/>
        </w:rPr>
        <w:t>淨化空氣 減碳綠生活」</w:t>
      </w:r>
      <w:r w:rsidRPr="00107776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bCs/>
          <w:sz w:val="28"/>
          <w:szCs w:val="28"/>
        </w:rPr>
        <w:t>----</w:t>
      </w:r>
      <w:r w:rsidRPr="00552E61">
        <w:rPr>
          <w:rFonts w:ascii="標楷體" w:eastAsia="標楷體" w:hAnsi="標楷體" w:hint="eastAsia"/>
          <w:b/>
          <w:bCs/>
          <w:sz w:val="28"/>
          <w:szCs w:val="28"/>
        </w:rPr>
        <w:t>創意實作工作坊實施計畫</w:t>
      </w:r>
    </w:p>
    <w:p w:rsidR="00552E61" w:rsidRPr="00107776" w:rsidRDefault="00552E61" w:rsidP="00552E61">
      <w:pPr>
        <w:spacing w:line="480" w:lineRule="exact"/>
        <w:rPr>
          <w:rFonts w:ascii="標楷體" w:eastAsia="標楷體" w:hAnsi="標楷體"/>
          <w:b/>
          <w:bCs/>
        </w:rPr>
      </w:pPr>
      <w:r w:rsidRPr="00107776">
        <w:rPr>
          <w:rFonts w:ascii="標楷體" w:eastAsia="標楷體" w:hAnsi="標楷體" w:hint="eastAsia"/>
          <w:shd w:val="clear" w:color="auto" w:fill="FFFFFF"/>
        </w:rPr>
        <w:t>一、依據：</w:t>
      </w:r>
    </w:p>
    <w:p w:rsidR="00552E61" w:rsidRPr="00107776" w:rsidRDefault="00552E61" w:rsidP="00552E61">
      <w:pPr>
        <w:spacing w:line="480" w:lineRule="exact"/>
        <w:rPr>
          <w:rFonts w:ascii="標楷體" w:eastAsia="標楷體" w:hAnsi="標楷體"/>
          <w:shd w:val="clear" w:color="auto" w:fill="FFFFFF"/>
        </w:rPr>
      </w:pPr>
      <w:r w:rsidRPr="00107776">
        <w:rPr>
          <w:rFonts w:ascii="標楷體" w:eastAsia="標楷體" w:hAnsi="標楷體" w:hint="eastAsia"/>
          <w:shd w:val="clear" w:color="auto" w:fill="FFFFFF"/>
        </w:rPr>
        <w:t>(一)教育部111年度補助地方政府辦理環境教育輔導小組計畫</w:t>
      </w:r>
    </w:p>
    <w:p w:rsidR="00552E61" w:rsidRPr="00107776" w:rsidRDefault="00552E61" w:rsidP="00552E61">
      <w:pPr>
        <w:spacing w:line="480" w:lineRule="exact"/>
        <w:rPr>
          <w:rFonts w:ascii="標楷體" w:eastAsia="標楷體" w:hAnsi="標楷體"/>
          <w:shd w:val="clear" w:color="auto" w:fill="FFFFFF"/>
        </w:rPr>
      </w:pPr>
      <w:r w:rsidRPr="00107776">
        <w:rPr>
          <w:rFonts w:ascii="標楷體" w:eastAsia="標楷體" w:hAnsi="標楷體" w:hint="eastAsia"/>
          <w:shd w:val="clear" w:color="auto" w:fill="FFFFFF"/>
        </w:rPr>
        <w:t xml:space="preserve">  (二)基隆市環境教育四年中程計畫（111年至114年）</w:t>
      </w:r>
    </w:p>
    <w:p w:rsidR="00552E61" w:rsidRPr="003E132F" w:rsidRDefault="00552E61" w:rsidP="00552E61">
      <w:pPr>
        <w:spacing w:line="480" w:lineRule="exact"/>
        <w:rPr>
          <w:rFonts w:ascii="標楷體" w:eastAsia="標楷體" w:hAnsi="標楷體"/>
          <w:shd w:val="clear" w:color="auto" w:fill="FFFFFF"/>
        </w:rPr>
      </w:pPr>
      <w:r w:rsidRPr="003E132F">
        <w:rPr>
          <w:rFonts w:ascii="標楷體" w:eastAsia="標楷體" w:hAnsi="標楷體" w:hint="eastAsia"/>
        </w:rPr>
        <w:t>二</w:t>
      </w:r>
      <w:r w:rsidRPr="003E132F">
        <w:rPr>
          <w:rFonts w:ascii="標楷體" w:eastAsia="標楷體" w:hAnsi="標楷體"/>
        </w:rPr>
        <w:t>、目</w:t>
      </w:r>
      <w:r w:rsidRPr="003E132F">
        <w:rPr>
          <w:rFonts w:ascii="標楷體" w:eastAsia="標楷體" w:hAnsi="標楷體" w:hint="eastAsia"/>
        </w:rPr>
        <w:t>標：</w:t>
      </w:r>
    </w:p>
    <w:p w:rsidR="00552E61" w:rsidRPr="003E132F" w:rsidRDefault="00552E61" w:rsidP="00552E61">
      <w:pPr>
        <w:spacing w:line="480" w:lineRule="exact"/>
        <w:ind w:leftChars="200" w:left="708" w:hangingChars="95" w:hanging="228"/>
        <w:rPr>
          <w:rFonts w:ascii="標楷體" w:eastAsia="標楷體" w:hAnsi="標楷體"/>
        </w:rPr>
      </w:pPr>
      <w:r w:rsidRPr="003E132F">
        <w:rPr>
          <w:rFonts w:ascii="標楷體" w:eastAsia="標楷體" w:hAnsi="標楷體"/>
          <w:shd w:val="clear" w:color="auto" w:fill="FFFFFF"/>
        </w:rPr>
        <w:t>「空氣品質惡化、淪為隱匿殺手！」空氣中細懸浮微粒對人體健康影響甚鉅，</w:t>
      </w:r>
      <w:r w:rsidRPr="003E132F">
        <w:rPr>
          <w:rFonts w:ascii="標楷體" w:eastAsia="標楷體" w:hAnsi="標楷體" w:hint="eastAsia"/>
          <w:shd w:val="clear" w:color="auto" w:fill="FFFFFF"/>
        </w:rPr>
        <w:t>藉由此計畫</w:t>
      </w:r>
      <w:r w:rsidRPr="003E132F">
        <w:rPr>
          <w:rFonts w:ascii="標楷體" w:eastAsia="標楷體" w:hAnsi="標楷體" w:hint="eastAsia"/>
        </w:rPr>
        <w:t>提升對空氣品質正確認知之環境素養，強化相關人員因應空氣品質惡化之處理能力，透過校園普及宣導與教學活動，促進學童身心健康。</w:t>
      </w:r>
    </w:p>
    <w:p w:rsidR="00552E61" w:rsidRPr="003E132F" w:rsidRDefault="00552E61" w:rsidP="00552E61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3E132F">
        <w:rPr>
          <w:rFonts w:ascii="標楷體" w:eastAsia="標楷體" w:hAnsi="標楷體" w:hint="eastAsia"/>
        </w:rPr>
        <w:t>提升教師以空氣品質為核心的主題/議題探究課程設計能力。</w:t>
      </w:r>
    </w:p>
    <w:p w:rsidR="00552E61" w:rsidRPr="003E132F" w:rsidRDefault="00552E61" w:rsidP="00552E61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3E132F">
        <w:rPr>
          <w:rFonts w:ascii="標楷體" w:eastAsia="標楷體" w:hAnsi="標楷體" w:hint="eastAsia"/>
        </w:rPr>
        <w:t>加強師生感知空氣汙染的嚴重性，並學習運用自然能源減碳綠生活。</w:t>
      </w:r>
    </w:p>
    <w:p w:rsidR="00552E61" w:rsidRPr="003E132F" w:rsidRDefault="00552E61" w:rsidP="00552E61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3E132F">
        <w:rPr>
          <w:rFonts w:ascii="標楷體" w:eastAsia="標楷體" w:hAnsi="標楷體" w:hint="eastAsia"/>
        </w:rPr>
        <w:t>藉由實作創意任務研擬空氣汙染的解決方案，並將方案實際運用於日常生活。</w:t>
      </w:r>
    </w:p>
    <w:p w:rsidR="00552E61" w:rsidRPr="003E132F" w:rsidRDefault="00552E61" w:rsidP="00552E61">
      <w:pPr>
        <w:spacing w:line="480" w:lineRule="exact"/>
        <w:rPr>
          <w:rFonts w:ascii="標楷體" w:eastAsia="標楷體" w:hAnsi="標楷體"/>
        </w:rPr>
      </w:pPr>
      <w:r w:rsidRPr="003E132F">
        <w:rPr>
          <w:rFonts w:ascii="標楷體" w:eastAsia="標楷體" w:hAnsi="標楷體" w:hint="eastAsia"/>
        </w:rPr>
        <w:t>三、指導單位:教育部</w:t>
      </w:r>
    </w:p>
    <w:p w:rsidR="00552E61" w:rsidRPr="003E132F" w:rsidRDefault="00552E61" w:rsidP="00552E61">
      <w:pPr>
        <w:spacing w:line="480" w:lineRule="exact"/>
        <w:rPr>
          <w:rFonts w:ascii="標楷體" w:eastAsia="標楷體" w:hAnsi="標楷體"/>
        </w:rPr>
      </w:pPr>
      <w:r w:rsidRPr="003E132F">
        <w:rPr>
          <w:rFonts w:ascii="標楷體" w:eastAsia="標楷體" w:hAnsi="標楷體" w:hint="eastAsia"/>
        </w:rPr>
        <w:t>四、主辦單位:基隆市政府</w:t>
      </w:r>
    </w:p>
    <w:p w:rsidR="00552E61" w:rsidRPr="003E132F" w:rsidRDefault="00552E61" w:rsidP="00552E61">
      <w:pPr>
        <w:spacing w:line="480" w:lineRule="exact"/>
        <w:rPr>
          <w:rFonts w:ascii="標楷體" w:eastAsia="標楷體" w:hAnsi="標楷體"/>
        </w:rPr>
      </w:pPr>
      <w:r w:rsidRPr="003E132F">
        <w:rPr>
          <w:rFonts w:ascii="標楷體" w:eastAsia="標楷體" w:hAnsi="標楷體" w:hint="eastAsia"/>
        </w:rPr>
        <w:t>五、承辦單位: 基隆市暖暖國小</w:t>
      </w:r>
    </w:p>
    <w:p w:rsidR="00552E61" w:rsidRPr="00552E61" w:rsidRDefault="00552E61" w:rsidP="00552E6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995FE0">
        <w:rPr>
          <w:rFonts w:ascii="標楷體" w:eastAsia="標楷體" w:hAnsi="標楷體" w:hint="eastAsia"/>
        </w:rPr>
        <w:t>、辦理時間：111年</w:t>
      </w:r>
      <w:r>
        <w:rPr>
          <w:rFonts w:ascii="標楷體" w:eastAsia="標楷體" w:hAnsi="標楷體" w:hint="eastAsia"/>
        </w:rPr>
        <w:t>11</w:t>
      </w:r>
      <w:r w:rsidRPr="00995FE0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>9</w:t>
      </w:r>
      <w:r w:rsidRPr="00995FE0">
        <w:rPr>
          <w:rFonts w:ascii="標楷體" w:eastAsia="標楷體" w:hAnsi="標楷體" w:hint="eastAsia"/>
        </w:rPr>
        <w:t>日</w:t>
      </w:r>
      <w:r w:rsidR="00A00E94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下午1點20分至4點50分</w:t>
      </w:r>
    </w:p>
    <w:p w:rsidR="00552E61" w:rsidRPr="00995FE0" w:rsidRDefault="00552E61" w:rsidP="00552E61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995FE0">
        <w:rPr>
          <w:rFonts w:ascii="標楷體" w:eastAsia="標楷體" w:hAnsi="標楷體" w:hint="eastAsia"/>
        </w:rPr>
        <w:t>、參與對象:本市各級學校教師</w:t>
      </w:r>
      <w:r w:rsidRPr="00995FE0">
        <w:rPr>
          <w:rFonts w:ascii="標楷體" w:eastAsia="標楷體" w:hAnsi="標楷體"/>
        </w:rPr>
        <w:t>(</w:t>
      </w:r>
      <w:r w:rsidRPr="00995FE0">
        <w:rPr>
          <w:rFonts w:ascii="標楷體" w:eastAsia="標楷體" w:hAnsi="標楷體" w:hint="eastAsia"/>
        </w:rPr>
        <w:t>含本校工作人員)，</w:t>
      </w:r>
      <w:r w:rsidR="00A00E94">
        <w:rPr>
          <w:rFonts w:ascii="標楷體" w:eastAsia="標楷體" w:hAnsi="標楷體" w:hint="eastAsia"/>
        </w:rPr>
        <w:t>因教材組數有限故本研習人數上限為3</w:t>
      </w:r>
      <w:r w:rsidRPr="00995FE0">
        <w:rPr>
          <w:rFonts w:ascii="標楷體" w:eastAsia="標楷體" w:hAnsi="標楷體" w:hint="eastAsia"/>
        </w:rPr>
        <w:t>0名</w:t>
      </w:r>
      <w:r w:rsidR="00A00E94">
        <w:rPr>
          <w:rFonts w:ascii="標楷體" w:eastAsia="標楷體" w:hAnsi="標楷體" w:hint="eastAsia"/>
        </w:rPr>
        <w:t>，依報名順序錄取額滿為止</w:t>
      </w:r>
      <w:r w:rsidRPr="00995FE0">
        <w:rPr>
          <w:rFonts w:ascii="標楷體" w:eastAsia="標楷體" w:hAnsi="標楷體" w:hint="eastAsia"/>
        </w:rPr>
        <w:t>。</w:t>
      </w:r>
      <w:r w:rsidR="00115FCD">
        <w:rPr>
          <w:rFonts w:ascii="標楷體" w:eastAsia="標楷體" w:hAnsi="標楷體" w:hint="eastAsia"/>
        </w:rPr>
        <w:t>(研習序號:3588795)</w:t>
      </w:r>
    </w:p>
    <w:p w:rsidR="00552E61" w:rsidRPr="00995FE0" w:rsidRDefault="00552E61" w:rsidP="00552E6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995FE0">
        <w:rPr>
          <w:rFonts w:ascii="標楷體" w:eastAsia="標楷體" w:hAnsi="標楷體" w:hint="eastAsia"/>
        </w:rPr>
        <w:t>、實施地點:基隆市暖暖國小</w:t>
      </w:r>
      <w:r>
        <w:rPr>
          <w:rFonts w:ascii="標楷體" w:eastAsia="標楷體" w:hAnsi="標楷體" w:hint="eastAsia"/>
        </w:rPr>
        <w:t>創</w:t>
      </w:r>
      <w:r w:rsidR="00A00E94">
        <w:rPr>
          <w:rFonts w:ascii="標楷體" w:eastAsia="標楷體" w:hAnsi="標楷體" w:hint="eastAsia"/>
        </w:rPr>
        <w:t>客</w:t>
      </w:r>
      <w:r w:rsidRPr="00995FE0">
        <w:rPr>
          <w:rFonts w:ascii="標楷體" w:eastAsia="標楷體" w:hAnsi="標楷體" w:hint="eastAsia"/>
        </w:rPr>
        <w:t>教室</w:t>
      </w:r>
    </w:p>
    <w:p w:rsidR="00552E61" w:rsidRPr="00995FE0" w:rsidRDefault="00552E61" w:rsidP="00552E61">
      <w:pPr>
        <w:spacing w:line="480" w:lineRule="exact"/>
        <w:ind w:left="1440" w:hangingChars="600" w:hanging="1440"/>
        <w:rPr>
          <w:rFonts w:ascii="標楷體" w:eastAsia="標楷體" w:hAnsi="標楷體"/>
        </w:rPr>
      </w:pPr>
      <w:r w:rsidRPr="00995FE0">
        <w:rPr>
          <w:rFonts w:ascii="標楷體" w:eastAsia="標楷體" w:hAnsi="標楷體" w:hint="eastAsia"/>
        </w:rPr>
        <w:t>十、實施內容:進行校園空氣品質</w:t>
      </w:r>
      <w:r w:rsidRPr="00995FE0">
        <w:rPr>
          <w:rFonts w:ascii="標楷體" w:eastAsia="標楷體" w:hAnsi="標楷體" w:hint="eastAsia"/>
          <w:bCs/>
        </w:rPr>
        <w:t>校園空氣品質示警及防護措施</w:t>
      </w:r>
      <w:r w:rsidRPr="00995FE0">
        <w:rPr>
          <w:rFonts w:ascii="標楷體" w:eastAsia="標楷體" w:hAnsi="標楷體" w:hint="eastAsia"/>
        </w:rPr>
        <w:t>，並結合科技實作產出環保能源作品。課程安排詳如下表：</w:t>
      </w:r>
    </w:p>
    <w:p w:rsidR="00552E61" w:rsidRPr="00995FE0" w:rsidRDefault="00552E61" w:rsidP="00552E61">
      <w:pPr>
        <w:spacing w:line="480" w:lineRule="exact"/>
        <w:ind w:left="1440" w:hangingChars="600" w:hanging="1440"/>
        <w:rPr>
          <w:rFonts w:ascii="標楷體" w:eastAsia="標楷體" w:hAnsi="標楷體"/>
        </w:rPr>
      </w:pPr>
    </w:p>
    <w:p w:rsidR="00552E61" w:rsidRDefault="00552E61" w:rsidP="00552E61">
      <w:pPr>
        <w:spacing w:line="480" w:lineRule="exact"/>
        <w:ind w:left="1440" w:hangingChars="600" w:hanging="1440"/>
        <w:rPr>
          <w:rFonts w:ascii="標楷體" w:eastAsia="標楷體" w:hAnsi="標楷體"/>
          <w:color w:val="FF0000"/>
        </w:rPr>
      </w:pPr>
    </w:p>
    <w:p w:rsidR="00552E61" w:rsidRDefault="00552E61" w:rsidP="00552E61">
      <w:pPr>
        <w:spacing w:line="480" w:lineRule="exact"/>
        <w:ind w:left="1440" w:hangingChars="600" w:hanging="1440"/>
        <w:rPr>
          <w:rFonts w:ascii="標楷體" w:eastAsia="標楷體" w:hAnsi="標楷體"/>
          <w:color w:val="FF0000"/>
        </w:rPr>
      </w:pPr>
    </w:p>
    <w:p w:rsidR="00552E61" w:rsidRDefault="00552E61" w:rsidP="00552E61">
      <w:pPr>
        <w:spacing w:line="480" w:lineRule="exact"/>
        <w:ind w:left="1440" w:hangingChars="600" w:hanging="1440"/>
        <w:rPr>
          <w:rFonts w:ascii="標楷體" w:eastAsia="標楷體" w:hAnsi="標楷體"/>
          <w:color w:val="FF0000"/>
        </w:rPr>
      </w:pPr>
    </w:p>
    <w:p w:rsidR="00552E61" w:rsidRPr="00B625A7" w:rsidRDefault="00552E61" w:rsidP="00EC5D36">
      <w:pPr>
        <w:spacing w:line="480" w:lineRule="exact"/>
        <w:rPr>
          <w:rFonts w:ascii="標楷體" w:eastAsia="標楷體" w:hAnsi="標楷體"/>
          <w:color w:val="FF0000"/>
        </w:rPr>
      </w:pPr>
    </w:p>
    <w:tbl>
      <w:tblPr>
        <w:tblStyle w:val="a3"/>
        <w:tblW w:w="0" w:type="auto"/>
        <w:tblInd w:w="619" w:type="dxa"/>
        <w:tblLook w:val="04A0"/>
      </w:tblPr>
      <w:tblGrid>
        <w:gridCol w:w="2006"/>
        <w:gridCol w:w="5897"/>
      </w:tblGrid>
      <w:tr w:rsidR="00552E61" w:rsidRPr="00995FE0" w:rsidTr="00BE0F14">
        <w:tc>
          <w:tcPr>
            <w:tcW w:w="2103" w:type="dxa"/>
          </w:tcPr>
          <w:p w:rsidR="00552E61" w:rsidRPr="00995FE0" w:rsidRDefault="00552E61" w:rsidP="00BE0F14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629" w:type="dxa"/>
          </w:tcPr>
          <w:p w:rsidR="00552E61" w:rsidRPr="00995FE0" w:rsidRDefault="00552E61" w:rsidP="00BE0F1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95FE0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11</w:t>
            </w:r>
            <w:r w:rsidRPr="00995FE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995FE0">
              <w:rPr>
                <w:rFonts w:ascii="標楷體" w:eastAsia="標楷體" w:hAnsi="標楷體" w:hint="eastAsia"/>
              </w:rPr>
              <w:t>日</w:t>
            </w:r>
          </w:p>
          <w:p w:rsidR="00552E61" w:rsidRPr="00995FE0" w:rsidRDefault="00552E61" w:rsidP="00BE0F1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95FE0">
              <w:rPr>
                <w:rFonts w:ascii="標楷體" w:eastAsia="標楷體" w:hAnsi="標楷體" w:hint="eastAsia"/>
              </w:rPr>
              <w:t>(星期三)</w:t>
            </w:r>
          </w:p>
        </w:tc>
      </w:tr>
      <w:tr w:rsidR="00552E61" w:rsidRPr="00995FE0" w:rsidTr="00BE0F14">
        <w:trPr>
          <w:trHeight w:val="593"/>
        </w:trPr>
        <w:tc>
          <w:tcPr>
            <w:tcW w:w="2103" w:type="dxa"/>
          </w:tcPr>
          <w:p w:rsidR="00552E61" w:rsidRPr="009F367F" w:rsidRDefault="00552E61" w:rsidP="00BE0F14">
            <w:pPr>
              <w:spacing w:line="48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13:</w:t>
            </w:r>
            <w:r>
              <w:rPr>
                <w:rFonts w:ascii="標楷體" w:eastAsia="標楷體" w:hAnsi="標楷體" w:hint="eastAsia"/>
                <w:color w:val="00B050"/>
              </w:rPr>
              <w:t>2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0-14:</w:t>
            </w:r>
            <w:r>
              <w:rPr>
                <w:rFonts w:ascii="標楷體" w:eastAsia="標楷體" w:hAnsi="標楷體" w:hint="eastAsia"/>
                <w:color w:val="00B050"/>
              </w:rPr>
              <w:t>2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0</w:t>
            </w:r>
          </w:p>
        </w:tc>
        <w:tc>
          <w:tcPr>
            <w:tcW w:w="6629" w:type="dxa"/>
          </w:tcPr>
          <w:p w:rsidR="00552E61" w:rsidRPr="009F367F" w:rsidRDefault="00552E61" w:rsidP="00BE0F14">
            <w:pPr>
              <w:spacing w:line="420" w:lineRule="exact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空氣品質示警及防護措施解說(內聘)</w:t>
            </w:r>
          </w:p>
          <w:p w:rsidR="00552E61" w:rsidRPr="009F367F" w:rsidRDefault="00552E61" w:rsidP="00BE0F14">
            <w:pPr>
              <w:pStyle w:val="a4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1</w:t>
            </w:r>
            <w:r w:rsidRPr="009F367F">
              <w:rPr>
                <w:rFonts w:ascii="標楷體" w:eastAsia="標楷體" w:hAnsi="標楷體"/>
                <w:color w:val="00B050"/>
              </w:rPr>
              <w:t>.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空氣品質指標(AQI)與健康影響</w:t>
            </w:r>
          </w:p>
          <w:p w:rsidR="00552E61" w:rsidRPr="009F367F" w:rsidRDefault="00552E61" w:rsidP="00BE0F14">
            <w:pPr>
              <w:pStyle w:val="a4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2.拒絕空污妙招分享</w:t>
            </w:r>
          </w:p>
        </w:tc>
      </w:tr>
      <w:tr w:rsidR="00552E61" w:rsidRPr="00995FE0" w:rsidTr="00BE0F14">
        <w:trPr>
          <w:trHeight w:val="559"/>
        </w:trPr>
        <w:tc>
          <w:tcPr>
            <w:tcW w:w="2103" w:type="dxa"/>
          </w:tcPr>
          <w:p w:rsidR="00552E61" w:rsidRPr="009F367F" w:rsidRDefault="00552E61" w:rsidP="00BE0F14">
            <w:pPr>
              <w:spacing w:line="48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14:</w:t>
            </w:r>
            <w:r>
              <w:rPr>
                <w:rFonts w:ascii="標楷體" w:eastAsia="標楷體" w:hAnsi="標楷體" w:hint="eastAsia"/>
                <w:color w:val="00B050"/>
              </w:rPr>
              <w:t>2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0-16:</w:t>
            </w:r>
            <w:r>
              <w:rPr>
                <w:rFonts w:ascii="標楷體" w:eastAsia="標楷體" w:hAnsi="標楷體" w:hint="eastAsia"/>
                <w:color w:val="00B050"/>
              </w:rPr>
              <w:t>5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0</w:t>
            </w:r>
          </w:p>
        </w:tc>
        <w:tc>
          <w:tcPr>
            <w:tcW w:w="6629" w:type="dxa"/>
          </w:tcPr>
          <w:p w:rsidR="00552E61" w:rsidRPr="009F367F" w:rsidRDefault="00552E61" w:rsidP="00BE0F14">
            <w:pPr>
              <w:spacing w:line="420" w:lineRule="exact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科技實作環保能源</w:t>
            </w:r>
            <w:r w:rsidRPr="009F367F">
              <w:rPr>
                <w:rFonts w:ascii="標楷體" w:eastAsia="標楷體" w:hAnsi="標楷體"/>
                <w:color w:val="00B050"/>
              </w:rPr>
              <w:t>—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環保太陽能蓄電組(外聘)</w:t>
            </w:r>
          </w:p>
          <w:p w:rsidR="00552E61" w:rsidRPr="009F367F" w:rsidRDefault="00552E61" w:rsidP="00BE0F14">
            <w:pPr>
              <w:spacing w:line="420" w:lineRule="exact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1.了解環保能源</w:t>
            </w:r>
            <w:r w:rsidRPr="009F367F">
              <w:rPr>
                <w:rFonts w:ascii="標楷體" w:eastAsia="標楷體" w:hAnsi="標楷體"/>
                <w:color w:val="00B050"/>
              </w:rPr>
              <w:t>—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太陽能及其原理(太陽能轉換電能的動力原理)</w:t>
            </w:r>
          </w:p>
          <w:p w:rsidR="00552E61" w:rsidRPr="009F367F" w:rsidRDefault="00552E61" w:rsidP="00BE0F14">
            <w:pPr>
              <w:spacing w:line="420" w:lineRule="exact"/>
              <w:jc w:val="both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2.D</w:t>
            </w:r>
            <w:r w:rsidRPr="009F367F">
              <w:rPr>
                <w:rFonts w:ascii="標楷體" w:eastAsia="標楷體" w:hAnsi="標楷體"/>
                <w:color w:val="00B050"/>
              </w:rPr>
              <w:t>IY</w:t>
            </w:r>
            <w:r w:rsidRPr="009F367F">
              <w:rPr>
                <w:rFonts w:ascii="標楷體" w:eastAsia="標楷體" w:hAnsi="標楷體" w:hint="eastAsia"/>
                <w:color w:val="00B050"/>
              </w:rPr>
              <w:t>組裝太陽能車</w:t>
            </w:r>
          </w:p>
          <w:p w:rsidR="00552E61" w:rsidRPr="009F367F" w:rsidRDefault="00552E61" w:rsidP="00BE0F14">
            <w:pPr>
              <w:spacing w:line="420" w:lineRule="exact"/>
              <w:jc w:val="both"/>
              <w:rPr>
                <w:rFonts w:ascii="標楷體" w:eastAsia="標楷體" w:hAnsi="標楷體"/>
                <w:color w:val="00B050"/>
              </w:rPr>
            </w:pPr>
            <w:r w:rsidRPr="009F367F">
              <w:rPr>
                <w:rFonts w:ascii="標楷體" w:eastAsia="標楷體" w:hAnsi="標楷體" w:hint="eastAsia"/>
                <w:color w:val="00B050"/>
              </w:rPr>
              <w:t>3.太陽能車成果展示，並分組探討反思太陽能優缺點進而能提出節能減碳好方法</w:t>
            </w:r>
          </w:p>
          <w:p w:rsidR="00552E61" w:rsidRPr="009F367F" w:rsidRDefault="00552E61" w:rsidP="00BE0F14">
            <w:pPr>
              <w:pStyle w:val="a4"/>
              <w:spacing w:line="420" w:lineRule="exact"/>
              <w:ind w:leftChars="0" w:left="427"/>
              <w:jc w:val="both"/>
              <w:rPr>
                <w:rFonts w:ascii="標楷體" w:eastAsia="標楷體" w:hAnsi="標楷體"/>
                <w:color w:val="00B050"/>
              </w:rPr>
            </w:pPr>
          </w:p>
        </w:tc>
      </w:tr>
    </w:tbl>
    <w:p w:rsidR="00552E61" w:rsidRPr="00995FE0" w:rsidRDefault="00552E61" w:rsidP="00552E61">
      <w:pPr>
        <w:spacing w:line="480" w:lineRule="exact"/>
        <w:rPr>
          <w:rFonts w:ascii="標楷體" w:eastAsia="標楷體" w:hAnsi="標楷體"/>
        </w:rPr>
      </w:pPr>
      <w:r w:rsidRPr="00995FE0">
        <w:rPr>
          <w:rFonts w:ascii="標楷體" w:eastAsia="標楷體" w:hAnsi="標楷體" w:hint="eastAsia"/>
        </w:rPr>
        <w:t>十一、評量方式: 預計對參與的教師進行活動問卷，問卷回收率達90%以上。</w:t>
      </w:r>
    </w:p>
    <w:p w:rsidR="00552E61" w:rsidRPr="00995FE0" w:rsidRDefault="00552E61" w:rsidP="00552E61">
      <w:pPr>
        <w:snapToGrid w:val="0"/>
        <w:spacing w:line="440" w:lineRule="exact"/>
        <w:rPr>
          <w:rFonts w:ascii="標楷體" w:eastAsia="標楷體" w:hAnsi="標楷體"/>
        </w:rPr>
      </w:pPr>
      <w:r w:rsidRPr="00995FE0">
        <w:rPr>
          <w:rFonts w:ascii="標楷體" w:eastAsia="標楷體" w:hAnsi="標楷體" w:hint="eastAsia"/>
        </w:rPr>
        <w:t>十二、獎勵與考核:</w:t>
      </w:r>
      <w:r w:rsidRPr="00995FE0">
        <w:rPr>
          <w:rFonts w:ascii="標楷體" w:eastAsia="標楷體" w:hAnsi="標楷體" w:cs="Segoe UI" w:hint="eastAsia"/>
          <w:shd w:val="clear" w:color="auto" w:fill="FFFFFF"/>
        </w:rPr>
        <w:t xml:space="preserve"> 辦理本案有功人員由本府核定後辦理敘獎事宜。</w:t>
      </w:r>
    </w:p>
    <w:p w:rsidR="00552E61" w:rsidRPr="00995FE0" w:rsidRDefault="00552E61" w:rsidP="00552E61">
      <w:pPr>
        <w:spacing w:line="480" w:lineRule="exact"/>
        <w:rPr>
          <w:rFonts w:ascii="標楷體" w:eastAsia="標楷體" w:hAnsi="標楷體"/>
        </w:rPr>
      </w:pPr>
      <w:bookmarkStart w:id="0" w:name="_Hlk53418527"/>
      <w:r w:rsidRPr="00995FE0">
        <w:rPr>
          <w:rFonts w:ascii="標楷體" w:eastAsia="標楷體" w:hAnsi="標楷體" w:hint="eastAsia"/>
        </w:rPr>
        <w:t>十三、經費來源:由教育部專案補助款項下支應。</w:t>
      </w:r>
      <w:bookmarkEnd w:id="0"/>
    </w:p>
    <w:p w:rsidR="00552E61" w:rsidRPr="00995FE0" w:rsidRDefault="00552E61" w:rsidP="00552E61">
      <w:pPr>
        <w:spacing w:line="480" w:lineRule="exact"/>
        <w:rPr>
          <w:rFonts w:ascii="標楷體" w:eastAsia="標楷體" w:hAnsi="標楷體"/>
        </w:rPr>
      </w:pPr>
      <w:r w:rsidRPr="00995FE0">
        <w:rPr>
          <w:rFonts w:ascii="標楷體" w:eastAsia="標楷體" w:hAnsi="標楷體" w:hint="eastAsia"/>
        </w:rPr>
        <w:t>十四、預期效益:</w:t>
      </w:r>
    </w:p>
    <w:p w:rsidR="00552E61" w:rsidRPr="00552E61" w:rsidRDefault="00552E61" w:rsidP="00552E61">
      <w:pPr>
        <w:pStyle w:val="a4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hd w:val="clear" w:color="auto" w:fill="FFFFFF"/>
        </w:rPr>
      </w:pPr>
      <w:r w:rsidRPr="00995FE0">
        <w:rPr>
          <w:rFonts w:ascii="標楷體" w:eastAsia="標楷體" w:hAnsi="標楷體" w:hint="eastAsia"/>
        </w:rPr>
        <w:t>運用科技實作，</w:t>
      </w:r>
      <w:r w:rsidRPr="00995FE0">
        <w:rPr>
          <w:rFonts w:ascii="標楷體" w:eastAsia="標楷體" w:hAnsi="標楷體"/>
          <w:shd w:val="clear" w:color="auto" w:fill="FFFFFF"/>
        </w:rPr>
        <w:t>加強</w:t>
      </w:r>
      <w:r w:rsidRPr="00995FE0">
        <w:rPr>
          <w:rFonts w:ascii="標楷體" w:eastAsia="標楷體" w:hAnsi="標楷體" w:hint="eastAsia"/>
          <w:shd w:val="clear" w:color="auto" w:fill="FFFFFF"/>
        </w:rPr>
        <w:t>師</w:t>
      </w:r>
      <w:r w:rsidRPr="00995FE0">
        <w:rPr>
          <w:rFonts w:ascii="標楷體" w:eastAsia="標楷體" w:hAnsi="標楷體"/>
          <w:shd w:val="clear" w:color="auto" w:fill="FFFFFF"/>
        </w:rPr>
        <w:t>生對「空氣污染」與「細懸浮微粒污染(PM2.5)」之認知與危</w:t>
      </w:r>
      <w:r w:rsidRPr="00552E61">
        <w:rPr>
          <w:rFonts w:ascii="標楷體" w:eastAsia="標楷體" w:hAnsi="標楷體"/>
          <w:shd w:val="clear" w:color="auto" w:fill="FFFFFF"/>
        </w:rPr>
        <w:t>機意識。</w:t>
      </w:r>
    </w:p>
    <w:p w:rsidR="00552E61" w:rsidRPr="00995FE0" w:rsidRDefault="00552E61" w:rsidP="00552E61">
      <w:pPr>
        <w:spacing w:line="480" w:lineRule="exact"/>
        <w:rPr>
          <w:rFonts w:ascii="標楷體" w:eastAsia="標楷體" w:hAnsi="標楷體"/>
        </w:rPr>
      </w:pPr>
      <w:r w:rsidRPr="00995FE0">
        <w:rPr>
          <w:rFonts w:ascii="標楷體" w:eastAsia="標楷體" w:hAnsi="標楷體" w:hint="eastAsia"/>
        </w:rPr>
        <w:t xml:space="preserve"> (二) </w:t>
      </w:r>
      <w:r w:rsidRPr="00995FE0">
        <w:rPr>
          <w:rFonts w:ascii="標楷體" w:eastAsia="標楷體" w:hAnsi="標楷體"/>
          <w:shd w:val="clear" w:color="auto" w:fill="FFFFFF"/>
        </w:rPr>
        <w:t>加強</w:t>
      </w:r>
      <w:r w:rsidRPr="00995FE0">
        <w:rPr>
          <w:rFonts w:ascii="標楷體" w:eastAsia="標楷體" w:hAnsi="標楷體" w:hint="eastAsia"/>
          <w:shd w:val="clear" w:color="auto" w:fill="FFFFFF"/>
        </w:rPr>
        <w:t>師</w:t>
      </w:r>
      <w:r w:rsidRPr="00995FE0">
        <w:rPr>
          <w:rFonts w:ascii="標楷體" w:eastAsia="標楷體" w:hAnsi="標楷體"/>
          <w:shd w:val="clear" w:color="auto" w:fill="FFFFFF"/>
        </w:rPr>
        <w:t>生對空氣污染指標之瞭解，並教導其學習注意預報資訊。</w:t>
      </w:r>
    </w:p>
    <w:p w:rsidR="00552E61" w:rsidRPr="00995FE0" w:rsidRDefault="00552E61" w:rsidP="00552E61">
      <w:pPr>
        <w:spacing w:line="480" w:lineRule="exact"/>
        <w:rPr>
          <w:rFonts w:ascii="標楷體" w:eastAsia="標楷體" w:hAnsi="標楷體"/>
          <w:shd w:val="clear" w:color="auto" w:fill="FFFFFF"/>
        </w:rPr>
      </w:pPr>
      <w:r w:rsidRPr="00995FE0">
        <w:rPr>
          <w:rFonts w:ascii="標楷體" w:eastAsia="標楷體" w:hAnsi="標楷體" w:hint="eastAsia"/>
        </w:rPr>
        <w:t xml:space="preserve">  (三) </w:t>
      </w:r>
      <w:r w:rsidRPr="00995FE0">
        <w:rPr>
          <w:rFonts w:ascii="標楷體" w:eastAsia="標楷體" w:hAnsi="標楷體"/>
          <w:shd w:val="clear" w:color="auto" w:fill="FFFFFF"/>
        </w:rPr>
        <w:t>透過</w:t>
      </w:r>
      <w:r w:rsidRPr="00995FE0">
        <w:rPr>
          <w:rFonts w:ascii="標楷體" w:eastAsia="標楷體" w:hAnsi="標楷體" w:hint="eastAsia"/>
          <w:shd w:val="clear" w:color="auto" w:fill="FFFFFF"/>
        </w:rPr>
        <w:t>素養導向教學</w:t>
      </w:r>
      <w:r w:rsidRPr="00995FE0">
        <w:rPr>
          <w:rFonts w:ascii="標楷體" w:eastAsia="標楷體" w:hAnsi="標楷體"/>
          <w:shd w:val="clear" w:color="auto" w:fill="FFFFFF"/>
        </w:rPr>
        <w:t>，</w:t>
      </w:r>
      <w:r w:rsidRPr="00995FE0">
        <w:rPr>
          <w:rFonts w:ascii="標楷體" w:eastAsia="標楷體" w:hAnsi="標楷體" w:hint="eastAsia"/>
          <w:shd w:val="clear" w:color="auto" w:fill="FFFFFF"/>
        </w:rPr>
        <w:t>能提出空氣品質維護</w:t>
      </w:r>
      <w:r w:rsidRPr="00995FE0">
        <w:rPr>
          <w:rFonts w:ascii="標楷體" w:eastAsia="標楷體" w:hAnsi="標楷體"/>
          <w:shd w:val="clear" w:color="auto" w:fill="FFFFFF"/>
        </w:rPr>
        <w:t>知識</w:t>
      </w:r>
      <w:r w:rsidRPr="00995FE0">
        <w:rPr>
          <w:rFonts w:ascii="標楷體" w:eastAsia="標楷體" w:hAnsi="標楷體" w:hint="eastAsia"/>
          <w:shd w:val="clear" w:color="auto" w:fill="FFFFFF"/>
        </w:rPr>
        <w:t>與</w:t>
      </w:r>
      <w:r w:rsidRPr="00995FE0">
        <w:rPr>
          <w:rFonts w:ascii="標楷體" w:eastAsia="標楷體" w:hAnsi="標楷體"/>
          <w:shd w:val="clear" w:color="auto" w:fill="FFFFFF"/>
        </w:rPr>
        <w:t>行為</w:t>
      </w:r>
      <w:r w:rsidRPr="00995FE0">
        <w:rPr>
          <w:rFonts w:ascii="標楷體" w:eastAsia="標楷體" w:hAnsi="標楷體" w:hint="eastAsia"/>
          <w:shd w:val="clear" w:color="auto" w:fill="FFFFFF"/>
        </w:rPr>
        <w:t>方法</w:t>
      </w:r>
      <w:r w:rsidRPr="00995FE0">
        <w:rPr>
          <w:rFonts w:ascii="標楷體" w:eastAsia="標楷體" w:hAnsi="標楷體"/>
          <w:shd w:val="clear" w:color="auto" w:fill="FFFFFF"/>
        </w:rPr>
        <w:t>。</w:t>
      </w:r>
    </w:p>
    <w:p w:rsidR="00552E61" w:rsidRPr="00995FE0" w:rsidRDefault="00552E61" w:rsidP="00552E61">
      <w:pPr>
        <w:spacing w:line="480" w:lineRule="exact"/>
        <w:rPr>
          <w:rFonts w:ascii="標楷體" w:eastAsia="標楷體" w:hAnsi="標楷體" w:cs="Arial"/>
          <w:shd w:val="clear" w:color="auto" w:fill="FFFFFF"/>
        </w:rPr>
      </w:pPr>
      <w:r w:rsidRPr="00995FE0">
        <w:rPr>
          <w:rFonts w:ascii="標楷體" w:eastAsia="標楷體" w:hAnsi="標楷體" w:hint="eastAsia"/>
          <w:shd w:val="clear" w:color="auto" w:fill="FFFFFF"/>
        </w:rPr>
        <w:t xml:space="preserve">  (四) </w:t>
      </w:r>
      <w:r w:rsidRPr="00995FE0">
        <w:rPr>
          <w:rFonts w:ascii="標楷體" w:eastAsia="標楷體" w:hAnsi="標楷體" w:cs="Arial" w:hint="eastAsia"/>
          <w:shd w:val="clear" w:color="auto" w:fill="FFFFFF"/>
        </w:rPr>
        <w:t>提升教師藉由</w:t>
      </w:r>
      <w:r w:rsidRPr="00995FE0">
        <w:rPr>
          <w:rFonts w:ascii="標楷體" w:eastAsia="標楷體" w:hAnsi="標楷體" w:hint="eastAsia"/>
        </w:rPr>
        <w:t>環保能源課程設計提升素</w:t>
      </w:r>
      <w:r w:rsidRPr="00995FE0">
        <w:rPr>
          <w:rFonts w:ascii="標楷體" w:eastAsia="標楷體" w:hAnsi="標楷體" w:cs="Arial" w:hint="eastAsia"/>
          <w:shd w:val="clear" w:color="auto" w:fill="FFFFFF"/>
        </w:rPr>
        <w:t>養導向課程撰寫能力。</w:t>
      </w:r>
    </w:p>
    <w:p w:rsidR="00552E61" w:rsidRPr="00995FE0" w:rsidRDefault="00552E61" w:rsidP="00552E61">
      <w:pPr>
        <w:spacing w:line="480" w:lineRule="exact"/>
        <w:rPr>
          <w:rFonts w:ascii="標楷體" w:eastAsia="標楷體" w:hAnsi="標楷體"/>
        </w:rPr>
      </w:pPr>
      <w:r w:rsidRPr="00995FE0">
        <w:rPr>
          <w:rFonts w:ascii="標楷體" w:eastAsia="標楷體" w:hAnsi="標楷體" w:hint="eastAsia"/>
          <w:shd w:val="clear" w:color="auto" w:fill="FFFFFF"/>
        </w:rPr>
        <w:t>十五、</w:t>
      </w:r>
      <w:r w:rsidRPr="00995FE0">
        <w:rPr>
          <w:rFonts w:ascii="標楷體" w:eastAsia="標楷體" w:hAnsi="標楷體" w:hint="eastAsia"/>
        </w:rPr>
        <w:t>本實施計畫奉核後實施，修正時亦同。</w:t>
      </w:r>
    </w:p>
    <w:p w:rsidR="00552E61" w:rsidRPr="00552E61" w:rsidRDefault="00552E61"/>
    <w:sectPr w:rsidR="00552E61" w:rsidRPr="00552E61" w:rsidSect="004B52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BE" w:rsidRDefault="009C74BE" w:rsidP="00297451">
      <w:r>
        <w:separator/>
      </w:r>
    </w:p>
  </w:endnote>
  <w:endnote w:type="continuationSeparator" w:id="1">
    <w:p w:rsidR="009C74BE" w:rsidRDefault="009C74BE" w:rsidP="0029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BE" w:rsidRDefault="009C74BE" w:rsidP="00297451">
      <w:r>
        <w:separator/>
      </w:r>
    </w:p>
  </w:footnote>
  <w:footnote w:type="continuationSeparator" w:id="1">
    <w:p w:rsidR="009C74BE" w:rsidRDefault="009C74BE" w:rsidP="0029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CB6"/>
    <w:multiLevelType w:val="hybridMultilevel"/>
    <w:tmpl w:val="F20A24AA"/>
    <w:lvl w:ilvl="0" w:tplc="E3DC35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CA3CE1"/>
    <w:multiLevelType w:val="hybridMultilevel"/>
    <w:tmpl w:val="5D7AAD0A"/>
    <w:lvl w:ilvl="0" w:tplc="3AC29DEE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E61"/>
    <w:rsid w:val="00115FCD"/>
    <w:rsid w:val="002606DC"/>
    <w:rsid w:val="00297451"/>
    <w:rsid w:val="004B52AF"/>
    <w:rsid w:val="00552E61"/>
    <w:rsid w:val="00563F5A"/>
    <w:rsid w:val="006723C7"/>
    <w:rsid w:val="006B791A"/>
    <w:rsid w:val="009C74BE"/>
    <w:rsid w:val="00A00E94"/>
    <w:rsid w:val="00B24E7E"/>
    <w:rsid w:val="00D449EB"/>
    <w:rsid w:val="00EC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E61"/>
    <w:pPr>
      <w:ind w:leftChars="200" w:left="480"/>
    </w:pPr>
    <w:rPr>
      <w:rFonts w:ascii="Calibri" w:hAnsi="Calibri"/>
      <w:szCs w:val="22"/>
    </w:rPr>
  </w:style>
  <w:style w:type="paragraph" w:customStyle="1" w:styleId="a5">
    <w:name w:val="公文(後續段落_主旨)"/>
    <w:basedOn w:val="a"/>
    <w:rsid w:val="00552E61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1">
    <w:name w:val="標題 1文"/>
    <w:basedOn w:val="a"/>
    <w:rsid w:val="00552E61"/>
    <w:pPr>
      <w:adjustRightInd w:val="0"/>
      <w:spacing w:line="440" w:lineRule="atLeast"/>
      <w:ind w:leftChars="100" w:left="240" w:firstLineChars="200" w:firstLine="480"/>
      <w:jc w:val="both"/>
      <w:textAlignment w:val="baseline"/>
    </w:pPr>
    <w:rPr>
      <w:rFonts w:eastAsia="標楷體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29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4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4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User</cp:lastModifiedBy>
  <cp:revision>2</cp:revision>
  <dcterms:created xsi:type="dcterms:W3CDTF">2022-10-27T08:03:00Z</dcterms:created>
  <dcterms:modified xsi:type="dcterms:W3CDTF">2022-10-27T08:03:00Z</dcterms:modified>
</cp:coreProperties>
</file>