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86" w:rsidRPr="00E47FC8" w:rsidRDefault="001F2186" w:rsidP="005E0D64">
      <w:pPr>
        <w:snapToGrid w:val="0"/>
        <w:spacing w:beforeLines="100"/>
        <w:rPr>
          <w:rFonts w:ascii="標楷體" w:eastAsia="標楷體" w:hAnsi="標楷體"/>
        </w:rPr>
      </w:pPr>
      <w:r w:rsidRPr="00E47FC8">
        <w:rPr>
          <w:rFonts w:ascii="標楷體" w:eastAsia="標楷體" w:hAnsi="標楷體" w:hint="eastAsia"/>
          <w:b/>
          <w:bCs/>
        </w:rPr>
        <w:t>(子計畫</w:t>
      </w:r>
      <w:r w:rsidRPr="00E47FC8">
        <w:rPr>
          <w:rFonts w:ascii="標楷體" w:eastAsia="標楷體" w:hAnsi="標楷體" w:cs="Arial" w:hint="eastAsia"/>
          <w:b/>
        </w:rPr>
        <w:t>16</w:t>
      </w:r>
      <w:r w:rsidRPr="00E47FC8">
        <w:rPr>
          <w:rFonts w:ascii="標楷體" w:eastAsia="標楷體" w:hAnsi="標楷體" w:cs="Arial"/>
          <w:b/>
        </w:rPr>
        <w:t>-</w:t>
      </w:r>
      <w:r w:rsidRPr="00E47FC8">
        <w:rPr>
          <w:rFonts w:ascii="標楷體" w:eastAsia="標楷體" w:hAnsi="標楷體" w:hint="eastAsia"/>
          <w:b/>
        </w:rPr>
        <w:t>縣市特色環境教育</w:t>
      </w:r>
      <w:r w:rsidRPr="00E47FC8">
        <w:rPr>
          <w:rFonts w:ascii="標楷體" w:eastAsia="標楷體" w:hAnsi="標楷體" w:cs="Arial" w:hint="eastAsia"/>
          <w:b/>
        </w:rPr>
        <w:t>-海</w:t>
      </w:r>
      <w:r w:rsidR="00E47FC8">
        <w:rPr>
          <w:rFonts w:ascii="標楷體" w:eastAsia="標楷體" w:hAnsi="標楷體" w:cs="Arial" w:hint="eastAsia"/>
          <w:b/>
        </w:rPr>
        <w:t>陸生態</w:t>
      </w:r>
      <w:r w:rsidRPr="00E47FC8">
        <w:rPr>
          <w:rFonts w:ascii="標楷體" w:eastAsia="標楷體" w:hAnsi="標楷體" w:cs="Arial" w:hint="eastAsia"/>
          <w:b/>
        </w:rPr>
        <w:t>)</w:t>
      </w:r>
    </w:p>
    <w:p w:rsidR="001F2186" w:rsidRPr="006C5E78" w:rsidRDefault="001F2186" w:rsidP="001F2186">
      <w:pPr>
        <w:pStyle w:val="a3"/>
        <w:snapToGrid w:val="0"/>
        <w:spacing w:line="320" w:lineRule="exact"/>
        <w:ind w:leftChars="0" w:left="720"/>
        <w:jc w:val="center"/>
        <w:rPr>
          <w:rFonts w:eastAsia="標楷體"/>
          <w:b/>
          <w:sz w:val="28"/>
          <w:szCs w:val="28"/>
        </w:rPr>
      </w:pPr>
      <w:r w:rsidRPr="006C5E78">
        <w:rPr>
          <w:rFonts w:ascii="標楷體" w:eastAsia="標楷體" w:hAnsi="標楷體" w:hint="eastAsia"/>
          <w:b/>
          <w:sz w:val="28"/>
          <w:szCs w:val="28"/>
        </w:rPr>
        <w:t>基隆市</w:t>
      </w:r>
      <w:r w:rsidRPr="006C5E78">
        <w:rPr>
          <w:rFonts w:ascii="標楷體" w:eastAsia="標楷體" w:hAnsi="標楷體"/>
          <w:b/>
          <w:sz w:val="28"/>
          <w:szCs w:val="28"/>
        </w:rPr>
        <w:t>1</w:t>
      </w:r>
      <w:r w:rsidR="00395117" w:rsidRPr="006C5E78">
        <w:rPr>
          <w:rFonts w:ascii="標楷體" w:eastAsia="標楷體" w:hAnsi="標楷體" w:hint="eastAsia"/>
          <w:b/>
          <w:sz w:val="28"/>
          <w:szCs w:val="28"/>
        </w:rPr>
        <w:t>11</w:t>
      </w:r>
      <w:r w:rsidRPr="006C5E78">
        <w:rPr>
          <w:rFonts w:ascii="標楷體" w:eastAsia="標楷體" w:hAnsi="標楷體" w:hint="eastAsia"/>
          <w:b/>
          <w:sz w:val="28"/>
          <w:szCs w:val="28"/>
        </w:rPr>
        <w:t>年度環境教育研習活動</w:t>
      </w:r>
      <w:r w:rsidRPr="006C5E78">
        <w:rPr>
          <w:rFonts w:eastAsia="標楷體" w:hint="eastAsia"/>
          <w:b/>
          <w:sz w:val="28"/>
          <w:szCs w:val="28"/>
        </w:rPr>
        <w:t>實施計畫</w:t>
      </w:r>
    </w:p>
    <w:p w:rsidR="001F2186" w:rsidRPr="006C5E78" w:rsidRDefault="0060422B" w:rsidP="005E0D64">
      <w:pPr>
        <w:pStyle w:val="a3"/>
        <w:adjustRightInd w:val="0"/>
        <w:snapToGrid w:val="0"/>
        <w:spacing w:beforeLines="50" w:line="320" w:lineRule="exact"/>
        <w:ind w:leftChars="0" w:left="720"/>
        <w:jc w:val="center"/>
        <w:rPr>
          <w:rFonts w:eastAsia="標楷體"/>
          <w:b/>
          <w:sz w:val="28"/>
          <w:szCs w:val="28"/>
          <w:u w:val="single"/>
        </w:rPr>
      </w:pPr>
      <w:bookmarkStart w:id="0" w:name="_Hlk55381725"/>
      <w:r w:rsidRPr="006C5E78">
        <w:rPr>
          <w:rFonts w:eastAsia="標楷體" w:hint="eastAsia"/>
          <w:b/>
          <w:sz w:val="28"/>
          <w:szCs w:val="28"/>
        </w:rPr>
        <w:t>潮境海洋保護區</w:t>
      </w:r>
      <w:r w:rsidRPr="006C5E78">
        <w:rPr>
          <w:rFonts w:eastAsia="標楷體" w:hint="eastAsia"/>
          <w:b/>
          <w:sz w:val="28"/>
          <w:szCs w:val="28"/>
        </w:rPr>
        <w:t>-</w:t>
      </w:r>
      <w:r w:rsidRPr="006C5E78">
        <w:rPr>
          <w:rFonts w:eastAsia="標楷體" w:hint="eastAsia"/>
          <w:b/>
          <w:sz w:val="28"/>
          <w:szCs w:val="28"/>
        </w:rPr>
        <w:t>獨木舟</w:t>
      </w:r>
      <w:r w:rsidR="001F2186" w:rsidRPr="006C5E78">
        <w:rPr>
          <w:rFonts w:eastAsia="標楷體" w:hint="eastAsia"/>
          <w:b/>
          <w:sz w:val="28"/>
          <w:szCs w:val="28"/>
        </w:rPr>
        <w:t>淨</w:t>
      </w:r>
      <w:r w:rsidR="00452BCD" w:rsidRPr="006C5E78">
        <w:rPr>
          <w:rFonts w:eastAsia="標楷體" w:hint="eastAsia"/>
          <w:b/>
          <w:sz w:val="28"/>
          <w:szCs w:val="28"/>
        </w:rPr>
        <w:t>海</w:t>
      </w:r>
      <w:r w:rsidR="001F2186" w:rsidRPr="006C5E78">
        <w:rPr>
          <w:rFonts w:eastAsia="標楷體" w:hint="eastAsia"/>
          <w:b/>
          <w:sz w:val="28"/>
          <w:szCs w:val="28"/>
        </w:rPr>
        <w:t>浮潛</w:t>
      </w:r>
      <w:r w:rsidRPr="006C5E78">
        <w:rPr>
          <w:rFonts w:eastAsia="標楷體" w:hint="eastAsia"/>
          <w:b/>
          <w:sz w:val="28"/>
          <w:szCs w:val="28"/>
        </w:rPr>
        <w:t>體驗</w:t>
      </w:r>
    </w:p>
    <w:bookmarkEnd w:id="0"/>
    <w:p w:rsidR="001F2186" w:rsidRPr="006C5E78" w:rsidRDefault="001F2186" w:rsidP="001F2186">
      <w:pPr>
        <w:numPr>
          <w:ilvl w:val="0"/>
          <w:numId w:val="5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6C5E78">
        <w:rPr>
          <w:rFonts w:ascii="標楷體" w:eastAsia="標楷體" w:hAnsi="標楷體" w:hint="eastAsia"/>
          <w:b/>
          <w:bCs/>
        </w:rPr>
        <w:t>依據：</w:t>
      </w:r>
    </w:p>
    <w:p w:rsidR="001F2186" w:rsidRPr="00E47FC8" w:rsidRDefault="001F2186" w:rsidP="001F2186">
      <w:pPr>
        <w:kinsoku w:val="0"/>
        <w:overflowPunct w:val="0"/>
        <w:spacing w:line="420" w:lineRule="exact"/>
        <w:contextualSpacing/>
        <w:mirrorIndents/>
        <w:rPr>
          <w:rFonts w:ascii="標楷體" w:eastAsia="標楷體" w:hAnsi="標楷體"/>
        </w:rPr>
      </w:pPr>
      <w:r w:rsidRPr="00E47FC8">
        <w:rPr>
          <w:rFonts w:ascii="標楷體" w:eastAsia="標楷體" w:hAnsi="標楷體" w:hint="eastAsia"/>
        </w:rPr>
        <w:t xml:space="preserve"> （一）教育部</w:t>
      </w:r>
      <w:r w:rsidR="00E47FC8" w:rsidRPr="00E47FC8">
        <w:rPr>
          <w:rFonts w:ascii="標楷體" w:eastAsia="標楷體" w:hAnsi="標楷體" w:hint="eastAsia"/>
        </w:rPr>
        <w:t>111</w:t>
      </w:r>
      <w:r w:rsidRPr="00E47FC8">
        <w:rPr>
          <w:rFonts w:ascii="標楷體" w:eastAsia="標楷體" w:hAnsi="標楷體" w:hint="eastAsia"/>
        </w:rPr>
        <w:t>年度補助地方政府辦理環境教育輔導小組計畫</w:t>
      </w:r>
    </w:p>
    <w:p w:rsidR="001F2186" w:rsidRPr="00E47FC8" w:rsidRDefault="001F2186" w:rsidP="001F2186">
      <w:pPr>
        <w:kinsoku w:val="0"/>
        <w:overflowPunct w:val="0"/>
        <w:spacing w:line="420" w:lineRule="exact"/>
        <w:contextualSpacing/>
        <w:mirrorIndents/>
        <w:rPr>
          <w:rFonts w:ascii="標楷體" w:eastAsia="標楷體" w:hAnsi="標楷體"/>
          <w:b/>
        </w:rPr>
      </w:pPr>
      <w:r w:rsidRPr="00E47FC8">
        <w:rPr>
          <w:rFonts w:ascii="標楷體" w:eastAsia="標楷體" w:hAnsi="標楷體" w:hint="eastAsia"/>
        </w:rPr>
        <w:t xml:space="preserve"> （二）基隆市環境教育四年中程計畫</w:t>
      </w:r>
      <w:r w:rsidR="000413A2">
        <w:rPr>
          <w:rFonts w:ascii="標楷體" w:eastAsia="標楷體" w:hAnsi="標楷體" w:hint="eastAsia"/>
        </w:rPr>
        <w:t>(111年</w:t>
      </w:r>
      <w:r w:rsidR="00E73EAD">
        <w:rPr>
          <w:rFonts w:ascii="標楷體" w:eastAsia="標楷體" w:hAnsi="標楷體" w:hint="eastAsia"/>
        </w:rPr>
        <w:t>至</w:t>
      </w:r>
      <w:r w:rsidR="000413A2">
        <w:rPr>
          <w:rFonts w:ascii="標楷體" w:eastAsia="標楷體" w:hAnsi="標楷體" w:hint="eastAsia"/>
        </w:rPr>
        <w:t>114年)</w:t>
      </w:r>
    </w:p>
    <w:p w:rsidR="001F2186" w:rsidRPr="00FE1416" w:rsidRDefault="001F2186" w:rsidP="001F2186">
      <w:pPr>
        <w:numPr>
          <w:ilvl w:val="0"/>
          <w:numId w:val="5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FE1416">
        <w:rPr>
          <w:rFonts w:ascii="標楷體" w:eastAsia="標楷體" w:hAnsi="標楷體" w:hint="eastAsia"/>
          <w:b/>
          <w:bCs/>
        </w:rPr>
        <w:t>目標：</w:t>
      </w:r>
    </w:p>
    <w:p w:rsidR="00707483" w:rsidRDefault="00707483" w:rsidP="00707483">
      <w:pPr>
        <w:kinsoku w:val="0"/>
        <w:overflowPunct w:val="0"/>
        <w:spacing w:line="420" w:lineRule="exact"/>
        <w:ind w:left="1133" w:hangingChars="472" w:hanging="1133"/>
        <w:contextualSpacing/>
        <w:mirrorIndents/>
        <w:rPr>
          <w:rFonts w:ascii="標楷體" w:eastAsia="標楷體" w:hAnsi="標楷體"/>
        </w:rPr>
      </w:pPr>
      <w:r w:rsidRPr="00707483">
        <w:rPr>
          <w:rFonts w:ascii="標楷體" w:eastAsia="標楷體" w:hAnsi="標楷體" w:hint="eastAsia"/>
        </w:rPr>
        <w:t xml:space="preserve">(一) </w:t>
      </w:r>
      <w:r w:rsidRPr="00FE1416">
        <w:rPr>
          <w:rFonts w:ascii="標楷體" w:eastAsia="標楷體" w:hAnsi="標楷體" w:hint="eastAsia"/>
          <w:bCs/>
        </w:rPr>
        <w:t>增進</w:t>
      </w:r>
      <w:r>
        <w:rPr>
          <w:rFonts w:ascii="標楷體" w:eastAsia="標楷體" w:hAnsi="標楷體" w:hint="eastAsia"/>
          <w:bCs/>
        </w:rPr>
        <w:t>教師</w:t>
      </w:r>
      <w:r w:rsidRPr="00FE1416">
        <w:rPr>
          <w:rFonts w:ascii="標楷體" w:eastAsia="標楷體" w:hAnsi="標楷體" w:hint="eastAsia"/>
          <w:bCs/>
        </w:rPr>
        <w:t>海洋教育知識</w:t>
      </w:r>
      <w:r>
        <w:rPr>
          <w:rFonts w:ascii="標楷體" w:eastAsia="標楷體" w:hAnsi="標楷體" w:hint="eastAsia"/>
        </w:rPr>
        <w:t>，體會海洋環境的重要性，進而重視海洋生態的保護</w:t>
      </w:r>
      <w:r w:rsidRPr="00707483">
        <w:rPr>
          <w:rFonts w:ascii="標楷體" w:eastAsia="標楷體" w:hAnsi="標楷體" w:hint="eastAsia"/>
        </w:rPr>
        <w:t>。</w:t>
      </w:r>
    </w:p>
    <w:p w:rsidR="00707483" w:rsidRPr="00707483" w:rsidRDefault="0074525A" w:rsidP="00707483">
      <w:pPr>
        <w:kinsoku w:val="0"/>
        <w:overflowPunct w:val="0"/>
        <w:spacing w:line="420" w:lineRule="exact"/>
        <w:ind w:left="1133" w:hangingChars="472" w:hanging="1133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（二）透過淨海活動，培養守護</w:t>
      </w:r>
      <w:r w:rsidR="00707483">
        <w:rPr>
          <w:rFonts w:ascii="標楷體" w:eastAsia="標楷體" w:hAnsi="標楷體" w:hint="eastAsia"/>
        </w:rPr>
        <w:t>海洋環境</w:t>
      </w:r>
      <w:r w:rsidR="00651F1E">
        <w:rPr>
          <w:rFonts w:ascii="標楷體" w:eastAsia="標楷體" w:hAnsi="標楷體" w:hint="eastAsia"/>
        </w:rPr>
        <w:t>之意識</w:t>
      </w:r>
      <w:r w:rsidR="00707483">
        <w:rPr>
          <w:rFonts w:ascii="標楷體" w:eastAsia="標楷體" w:hAnsi="標楷體" w:hint="eastAsia"/>
        </w:rPr>
        <w:t>。</w:t>
      </w:r>
    </w:p>
    <w:p w:rsidR="001F2186" w:rsidRPr="00FE1416" w:rsidRDefault="001F2186" w:rsidP="001F2186">
      <w:pPr>
        <w:numPr>
          <w:ilvl w:val="0"/>
          <w:numId w:val="5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FE1416">
        <w:rPr>
          <w:rFonts w:ascii="標楷體" w:eastAsia="標楷體" w:hAnsi="標楷體" w:hint="eastAsia"/>
          <w:b/>
          <w:bCs/>
        </w:rPr>
        <w:t>指導單位：</w:t>
      </w:r>
      <w:r w:rsidRPr="00FE1416">
        <w:rPr>
          <w:rFonts w:ascii="標楷體" w:eastAsia="標楷體" w:hAnsi="標楷體" w:hint="eastAsia"/>
          <w:bCs/>
        </w:rPr>
        <w:t>教育部</w:t>
      </w:r>
    </w:p>
    <w:p w:rsidR="001F2186" w:rsidRPr="00E47FC8" w:rsidRDefault="001F2186" w:rsidP="001F2186">
      <w:pPr>
        <w:numPr>
          <w:ilvl w:val="0"/>
          <w:numId w:val="5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E47FC8">
        <w:rPr>
          <w:rFonts w:ascii="標楷體" w:eastAsia="標楷體" w:hAnsi="標楷體" w:hint="eastAsia"/>
          <w:b/>
          <w:bCs/>
        </w:rPr>
        <w:t>主辦單位：</w:t>
      </w:r>
      <w:r w:rsidRPr="00E47FC8">
        <w:rPr>
          <w:rFonts w:ascii="標楷體" w:eastAsia="標楷體" w:hAnsi="標楷體" w:hint="eastAsia"/>
        </w:rPr>
        <w:t>基隆市教育處</w:t>
      </w:r>
    </w:p>
    <w:p w:rsidR="001F2186" w:rsidRPr="00E47FC8" w:rsidRDefault="001F2186" w:rsidP="001F2186">
      <w:pPr>
        <w:numPr>
          <w:ilvl w:val="0"/>
          <w:numId w:val="5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E47FC8">
        <w:rPr>
          <w:rFonts w:ascii="標楷體" w:eastAsia="標楷體" w:hAnsi="標楷體" w:hint="eastAsia"/>
          <w:b/>
          <w:bCs/>
        </w:rPr>
        <w:t>承辦單位：</w:t>
      </w:r>
      <w:r w:rsidRPr="00E47FC8">
        <w:rPr>
          <w:rFonts w:ascii="標楷體" w:eastAsia="標楷體" w:hAnsi="標楷體" w:hint="eastAsia"/>
        </w:rPr>
        <w:t>基隆市中正國小</w:t>
      </w:r>
      <w:r w:rsidR="003144DC">
        <w:rPr>
          <w:rFonts w:ascii="標楷體" w:eastAsia="標楷體" w:hAnsi="標楷體" w:hint="eastAsia"/>
        </w:rPr>
        <w:t>、海洋廢人工作室</w:t>
      </w:r>
    </w:p>
    <w:p w:rsidR="00E47FC8" w:rsidRPr="00E47FC8" w:rsidRDefault="001F2186" w:rsidP="00E47FC8">
      <w:pPr>
        <w:numPr>
          <w:ilvl w:val="0"/>
          <w:numId w:val="5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E47FC8">
        <w:rPr>
          <w:rFonts w:ascii="標楷體" w:eastAsia="標楷體" w:hAnsi="標楷體" w:hint="eastAsia"/>
          <w:b/>
          <w:bCs/>
        </w:rPr>
        <w:t>協辦單位：</w:t>
      </w:r>
      <w:r w:rsidRPr="00E47FC8">
        <w:rPr>
          <w:rFonts w:ascii="標楷體" w:eastAsia="標楷體" w:hAnsi="標楷體" w:hint="eastAsia"/>
          <w:bCs/>
        </w:rPr>
        <w:t>國立海洋</w:t>
      </w:r>
      <w:r w:rsidR="00E47FC8" w:rsidRPr="00E47FC8">
        <w:rPr>
          <w:rFonts w:ascii="標楷體" w:eastAsia="標楷體" w:hAnsi="標楷體" w:hint="eastAsia"/>
          <w:bCs/>
        </w:rPr>
        <w:t>科技博物館</w:t>
      </w:r>
    </w:p>
    <w:p w:rsidR="001F2186" w:rsidRPr="006C5E78" w:rsidRDefault="001F2186" w:rsidP="001F2186">
      <w:pPr>
        <w:numPr>
          <w:ilvl w:val="0"/>
          <w:numId w:val="5"/>
        </w:numPr>
        <w:spacing w:line="420" w:lineRule="exact"/>
        <w:ind w:left="0"/>
        <w:contextualSpacing/>
        <w:mirrorIndents/>
        <w:rPr>
          <w:rFonts w:ascii="標楷體" w:eastAsia="標楷體" w:hAnsi="標楷體"/>
          <w:bCs/>
        </w:rPr>
      </w:pPr>
      <w:r w:rsidRPr="00E47FC8">
        <w:rPr>
          <w:rFonts w:ascii="標楷體" w:eastAsia="標楷體" w:hAnsi="標楷體" w:hint="eastAsia"/>
          <w:b/>
          <w:bCs/>
        </w:rPr>
        <w:t>參與對象：</w:t>
      </w:r>
      <w:r w:rsidR="006C5E78" w:rsidRPr="0078508C">
        <w:rPr>
          <w:rFonts w:eastAsia="標楷體" w:hAnsi="標楷體" w:hint="eastAsia"/>
          <w:color w:val="000000"/>
          <w:szCs w:val="28"/>
        </w:rPr>
        <w:t>本市市屬國中（含市立高中）、國小承辦環境教育教師，</w:t>
      </w:r>
      <w:r w:rsidR="006C5E78">
        <w:rPr>
          <w:rFonts w:eastAsia="標楷體" w:hAnsi="標楷體" w:hint="eastAsia"/>
          <w:color w:val="000000"/>
          <w:szCs w:val="28"/>
        </w:rPr>
        <w:t>計</w:t>
      </w:r>
      <w:r w:rsidR="006C5E78">
        <w:rPr>
          <w:rFonts w:eastAsia="標楷體" w:hAnsi="標楷體" w:hint="eastAsia"/>
          <w:color w:val="000000"/>
          <w:szCs w:val="28"/>
        </w:rPr>
        <w:t>16</w:t>
      </w:r>
      <w:r w:rsidR="006C5E78">
        <w:rPr>
          <w:rFonts w:eastAsia="標楷體" w:hAnsi="標楷體" w:hint="eastAsia"/>
          <w:color w:val="000000"/>
          <w:szCs w:val="28"/>
        </w:rPr>
        <w:t>人參加。</w:t>
      </w:r>
    </w:p>
    <w:p w:rsidR="001F2186" w:rsidRPr="00E47FC8" w:rsidRDefault="00924F3A" w:rsidP="00924F3A">
      <w:pPr>
        <w:numPr>
          <w:ilvl w:val="0"/>
          <w:numId w:val="5"/>
        </w:numPr>
        <w:spacing w:line="420" w:lineRule="exact"/>
        <w:contextualSpacing/>
        <w:mirrorIndents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集合</w:t>
      </w:r>
      <w:r w:rsidR="001F2186" w:rsidRPr="00E47FC8">
        <w:rPr>
          <w:rFonts w:ascii="標楷體" w:eastAsia="標楷體" w:hAnsi="標楷體" w:hint="eastAsia"/>
          <w:b/>
          <w:bCs/>
        </w:rPr>
        <w:t>地點：</w:t>
      </w:r>
      <w:r w:rsidRPr="00924F3A">
        <w:rPr>
          <w:rFonts w:ascii="標楷體" w:eastAsia="標楷體" w:hAnsi="標楷體" w:hint="eastAsia"/>
          <w:bCs/>
        </w:rPr>
        <w:t>海洋廢人工作室（202基隆市中正區北寧路217號202）</w:t>
      </w:r>
    </w:p>
    <w:p w:rsidR="00707483" w:rsidRDefault="00707483" w:rsidP="001F2186">
      <w:pPr>
        <w:numPr>
          <w:ilvl w:val="0"/>
          <w:numId w:val="5"/>
        </w:numPr>
        <w:spacing w:line="40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報名及錄取方式</w:t>
      </w:r>
      <w:r w:rsidRPr="00242A6E">
        <w:rPr>
          <w:rFonts w:ascii="標楷體" w:eastAsia="標楷體" w:hAnsi="標楷體" w:hint="eastAsia"/>
          <w:b/>
          <w:bCs/>
        </w:rPr>
        <w:t>：</w:t>
      </w:r>
    </w:p>
    <w:p w:rsidR="00707483" w:rsidRPr="00CD77D5" w:rsidRDefault="00983F5A" w:rsidP="00983F5A">
      <w:pPr>
        <w:pStyle w:val="a3"/>
        <w:spacing w:line="400" w:lineRule="exact"/>
        <w:ind w:leftChars="0" w:left="284"/>
        <w:contextualSpacing/>
        <w:mirrorIndents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CD77D5" w:rsidRPr="00CD77D5">
        <w:rPr>
          <w:rFonts w:ascii="標楷體" w:eastAsia="標楷體" w:hAnsi="標楷體" w:hint="eastAsia"/>
          <w:bCs/>
        </w:rPr>
        <w:t>請至下網址報名：</w:t>
      </w:r>
      <w:r w:rsidR="00726C08" w:rsidRPr="00726C08">
        <w:rPr>
          <w:rFonts w:ascii="標楷體" w:eastAsia="標楷體" w:hAnsi="標楷體"/>
          <w:bCs/>
        </w:rPr>
        <w:t>https://forms.gle/dsQu3YvY6KKqWhDh9</w:t>
      </w:r>
    </w:p>
    <w:p w:rsidR="00CD77D5" w:rsidRPr="00983F5A" w:rsidRDefault="00983F5A" w:rsidP="00983F5A">
      <w:pPr>
        <w:pStyle w:val="a3"/>
        <w:spacing w:line="420" w:lineRule="exact"/>
        <w:ind w:leftChars="0" w:left="284"/>
        <w:contextualSpacing/>
        <w:mirrorIndents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bCs/>
        </w:rPr>
        <w:t>（二）依</w:t>
      </w:r>
      <w:r w:rsidR="00CD77D5" w:rsidRPr="00CD77D5">
        <w:rPr>
          <w:rFonts w:ascii="標楷體" w:eastAsia="標楷體" w:hAnsi="標楷體" w:hint="eastAsia"/>
          <w:bCs/>
        </w:rPr>
        <w:t>報名先後順序錄取</w:t>
      </w:r>
      <w:r>
        <w:rPr>
          <w:rFonts w:ascii="標楷體" w:eastAsia="標楷體" w:hAnsi="標楷體" w:hint="eastAsia"/>
          <w:bCs/>
        </w:rPr>
        <w:t>，</w:t>
      </w:r>
      <w:r w:rsidR="00A960FC">
        <w:rPr>
          <w:rFonts w:ascii="標楷體" w:eastAsia="標楷體" w:hAnsi="標楷體" w:cs="Arial" w:hint="eastAsia"/>
        </w:rPr>
        <w:t>全程參與者核予</w:t>
      </w:r>
      <w:r w:rsidR="00CD77D5" w:rsidRPr="00CD77D5">
        <w:rPr>
          <w:rFonts w:ascii="標楷體" w:eastAsia="標楷體" w:hAnsi="標楷體" w:cs="Arial" w:hint="eastAsia"/>
        </w:rPr>
        <w:t>研習時數5小時。</w:t>
      </w:r>
    </w:p>
    <w:p w:rsidR="001F2186" w:rsidRPr="00E47FC8" w:rsidRDefault="001F2186" w:rsidP="001F2186">
      <w:pPr>
        <w:numPr>
          <w:ilvl w:val="0"/>
          <w:numId w:val="5"/>
        </w:numPr>
        <w:spacing w:line="40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E47FC8">
        <w:rPr>
          <w:rFonts w:ascii="標楷體" w:eastAsia="標楷體" w:hAnsi="標楷體" w:hint="eastAsia"/>
          <w:b/>
          <w:bCs/>
        </w:rPr>
        <w:t>實施內容：</w:t>
      </w:r>
    </w:p>
    <w:p w:rsidR="00254FCE" w:rsidRDefault="00254FCE" w:rsidP="001F2186">
      <w:pPr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（一）活動時間：111年9月</w:t>
      </w:r>
      <w:r w:rsidR="0061684B">
        <w:rPr>
          <w:rFonts w:ascii="標楷體" w:eastAsia="標楷體" w:hAnsi="標楷體" w:hint="eastAsia"/>
        </w:rPr>
        <w:t>27</w:t>
      </w:r>
      <w:r>
        <w:rPr>
          <w:rFonts w:ascii="標楷體" w:eastAsia="標楷體" w:hAnsi="標楷體" w:hint="eastAsia"/>
        </w:rPr>
        <w:t>日</w:t>
      </w:r>
      <w:r w:rsidR="0061684B">
        <w:rPr>
          <w:rFonts w:ascii="標楷體" w:eastAsia="標楷體" w:hAnsi="標楷體" w:hint="eastAsia"/>
        </w:rPr>
        <w:t>（二</w:t>
      </w:r>
      <w:bookmarkStart w:id="1" w:name="_GoBack"/>
      <w:bookmarkEnd w:id="1"/>
      <w:r w:rsidR="00924F3A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上午9時至下午3時30分。</w:t>
      </w:r>
    </w:p>
    <w:p w:rsidR="001F2186" w:rsidRPr="00E47FC8" w:rsidRDefault="00707483" w:rsidP="001F2186">
      <w:pPr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</w:t>
      </w:r>
      <w:r w:rsidR="001F2186" w:rsidRPr="00E47FC8">
        <w:rPr>
          <w:rFonts w:ascii="標楷體" w:eastAsia="標楷體" w:hAnsi="標楷體" w:hint="eastAsia"/>
        </w:rPr>
        <w:t>）課程表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3234"/>
        <w:gridCol w:w="3544"/>
      </w:tblGrid>
      <w:tr w:rsidR="000413A2" w:rsidRPr="000413A2" w:rsidTr="00FF72FE">
        <w:trPr>
          <w:trHeight w:val="301"/>
        </w:trPr>
        <w:tc>
          <w:tcPr>
            <w:tcW w:w="1756" w:type="dxa"/>
          </w:tcPr>
          <w:p w:rsidR="001F2186" w:rsidRPr="000413A2" w:rsidRDefault="001F2186" w:rsidP="00E77201">
            <w:pPr>
              <w:spacing w:line="40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413A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34" w:type="dxa"/>
          </w:tcPr>
          <w:p w:rsidR="001F2186" w:rsidRPr="000413A2" w:rsidRDefault="001F2186" w:rsidP="00E77201">
            <w:pPr>
              <w:spacing w:line="40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413A2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544" w:type="dxa"/>
          </w:tcPr>
          <w:p w:rsidR="001F2186" w:rsidRPr="000413A2" w:rsidRDefault="001F2186" w:rsidP="00E77201">
            <w:pPr>
              <w:spacing w:line="40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413A2">
              <w:rPr>
                <w:rFonts w:ascii="標楷體" w:eastAsia="標楷體" w:hAnsi="標楷體" w:hint="eastAsia"/>
              </w:rPr>
              <w:t>備註</w:t>
            </w:r>
          </w:p>
        </w:tc>
      </w:tr>
      <w:tr w:rsidR="00FF72FE" w:rsidRPr="000413A2" w:rsidTr="00FF72FE">
        <w:trPr>
          <w:trHeight w:val="301"/>
        </w:trPr>
        <w:tc>
          <w:tcPr>
            <w:tcW w:w="1756" w:type="dxa"/>
          </w:tcPr>
          <w:p w:rsidR="00FF72FE" w:rsidRPr="000413A2" w:rsidRDefault="00FF72FE" w:rsidP="00E77201">
            <w:pPr>
              <w:spacing w:line="40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413A2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 w:rsidRPr="000413A2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413A2"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9</w:t>
            </w:r>
            <w:r w:rsidRPr="000413A2">
              <w:rPr>
                <w:rFonts w:ascii="標楷體" w:eastAsia="標楷體" w:hAnsi="標楷體"/>
              </w:rPr>
              <w:t>:00</w:t>
            </w:r>
          </w:p>
        </w:tc>
        <w:tc>
          <w:tcPr>
            <w:tcW w:w="3234" w:type="dxa"/>
          </w:tcPr>
          <w:p w:rsidR="00FF72FE" w:rsidRPr="000413A2" w:rsidRDefault="00FF72FE" w:rsidP="00E77201">
            <w:pPr>
              <w:spacing w:line="40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544" w:type="dxa"/>
          </w:tcPr>
          <w:p w:rsidR="00FF72FE" w:rsidRDefault="00FF72FE" w:rsidP="00E77201">
            <w:pPr>
              <w:spacing w:line="40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海洋廢人工作室</w:t>
            </w:r>
          </w:p>
          <w:p w:rsidR="00FF72FE" w:rsidRPr="000413A2" w:rsidRDefault="00FF72FE" w:rsidP="00E77201">
            <w:pPr>
              <w:spacing w:line="40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924F3A">
              <w:rPr>
                <w:rFonts w:ascii="標楷體" w:eastAsia="標楷體" w:hAnsi="標楷體" w:hint="eastAsia"/>
                <w:bCs/>
              </w:rPr>
              <w:t>202基隆市中正區北寧路217號</w:t>
            </w:r>
          </w:p>
        </w:tc>
      </w:tr>
      <w:tr w:rsidR="000413A2" w:rsidRPr="000413A2" w:rsidTr="00FF72FE">
        <w:trPr>
          <w:trHeight w:val="349"/>
        </w:trPr>
        <w:tc>
          <w:tcPr>
            <w:tcW w:w="1756" w:type="dxa"/>
            <w:vAlign w:val="center"/>
          </w:tcPr>
          <w:p w:rsidR="001F2186" w:rsidRPr="000413A2" w:rsidRDefault="00E47FC8" w:rsidP="00E77201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413A2">
              <w:rPr>
                <w:rFonts w:ascii="標楷體" w:eastAsia="標楷體" w:hAnsi="標楷體"/>
              </w:rPr>
              <w:t>0</w:t>
            </w:r>
            <w:r w:rsidRPr="000413A2">
              <w:rPr>
                <w:rFonts w:ascii="標楷體" w:eastAsia="標楷體" w:hAnsi="標楷體" w:hint="eastAsia"/>
              </w:rPr>
              <w:t>9</w:t>
            </w:r>
            <w:r w:rsidRPr="000413A2">
              <w:rPr>
                <w:rFonts w:ascii="標楷體" w:eastAsia="標楷體" w:hAnsi="標楷體"/>
              </w:rPr>
              <w:t>:</w:t>
            </w:r>
            <w:r w:rsidRPr="000413A2">
              <w:rPr>
                <w:rFonts w:ascii="標楷體" w:eastAsia="標楷體" w:hAnsi="標楷體" w:hint="eastAsia"/>
              </w:rPr>
              <w:t>0</w:t>
            </w:r>
            <w:r w:rsidRPr="000413A2">
              <w:rPr>
                <w:rFonts w:ascii="標楷體" w:eastAsia="標楷體" w:hAnsi="標楷體"/>
              </w:rPr>
              <w:t>0~</w:t>
            </w:r>
            <w:r w:rsidRPr="000413A2">
              <w:rPr>
                <w:rFonts w:ascii="標楷體" w:eastAsia="標楷體" w:hAnsi="標楷體" w:hint="eastAsia"/>
              </w:rPr>
              <w:t>12</w:t>
            </w:r>
            <w:r w:rsidR="001F2186" w:rsidRPr="000413A2">
              <w:rPr>
                <w:rFonts w:ascii="標楷體" w:eastAsia="標楷體" w:hAnsi="標楷體"/>
              </w:rPr>
              <w:t>:00</w:t>
            </w:r>
          </w:p>
        </w:tc>
        <w:tc>
          <w:tcPr>
            <w:tcW w:w="3234" w:type="dxa"/>
            <w:vAlign w:val="center"/>
          </w:tcPr>
          <w:p w:rsidR="001F2186" w:rsidRPr="000413A2" w:rsidRDefault="00BC74FC" w:rsidP="00BC74FC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獨木舟</w:t>
            </w:r>
            <w:r w:rsidR="00E47FC8" w:rsidRPr="000413A2">
              <w:rPr>
                <w:rFonts w:ascii="標楷體" w:eastAsia="標楷體" w:hAnsi="標楷體" w:hint="eastAsia"/>
              </w:rPr>
              <w:t>淨</w:t>
            </w:r>
            <w:r>
              <w:rPr>
                <w:rFonts w:ascii="標楷體" w:eastAsia="標楷體" w:hAnsi="標楷體" w:hint="eastAsia"/>
              </w:rPr>
              <w:t>海、浮潛</w:t>
            </w:r>
          </w:p>
        </w:tc>
        <w:tc>
          <w:tcPr>
            <w:tcW w:w="3544" w:type="dxa"/>
            <w:vAlign w:val="center"/>
          </w:tcPr>
          <w:p w:rsidR="001F2186" w:rsidRPr="000413A2" w:rsidRDefault="00924F3A" w:rsidP="00E77201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1E20">
              <w:rPr>
                <w:rFonts w:eastAsia="標楷體" w:hint="eastAsia"/>
                <w:szCs w:val="28"/>
              </w:rPr>
              <w:t>基隆市望海巷潮境保護區</w:t>
            </w:r>
          </w:p>
        </w:tc>
      </w:tr>
      <w:tr w:rsidR="000413A2" w:rsidRPr="000413A2" w:rsidTr="00FF72FE">
        <w:trPr>
          <w:trHeight w:val="223"/>
        </w:trPr>
        <w:tc>
          <w:tcPr>
            <w:tcW w:w="1756" w:type="dxa"/>
            <w:vAlign w:val="center"/>
          </w:tcPr>
          <w:p w:rsidR="001F2186" w:rsidRPr="000413A2" w:rsidRDefault="001F2186" w:rsidP="00E77201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413A2">
              <w:rPr>
                <w:rFonts w:ascii="標楷體" w:eastAsia="標楷體" w:hAnsi="標楷體"/>
              </w:rPr>
              <w:t>12:00~1</w:t>
            </w:r>
            <w:r w:rsidRPr="000413A2">
              <w:rPr>
                <w:rFonts w:ascii="標楷體" w:eastAsia="標楷體" w:hAnsi="標楷體" w:hint="eastAsia"/>
              </w:rPr>
              <w:t>3</w:t>
            </w:r>
            <w:r w:rsidRPr="000413A2">
              <w:rPr>
                <w:rFonts w:ascii="標楷體" w:eastAsia="標楷體" w:hAnsi="標楷體"/>
              </w:rPr>
              <w:t>:</w:t>
            </w:r>
            <w:r w:rsidRPr="000413A2">
              <w:rPr>
                <w:rFonts w:ascii="標楷體" w:eastAsia="標楷體" w:hAnsi="標楷體" w:hint="eastAsia"/>
              </w:rPr>
              <w:t>0</w:t>
            </w:r>
            <w:r w:rsidRPr="000413A2">
              <w:rPr>
                <w:rFonts w:ascii="標楷體" w:eastAsia="標楷體" w:hAnsi="標楷體"/>
              </w:rPr>
              <w:t>0</w:t>
            </w:r>
          </w:p>
        </w:tc>
        <w:tc>
          <w:tcPr>
            <w:tcW w:w="3234" w:type="dxa"/>
            <w:vAlign w:val="center"/>
          </w:tcPr>
          <w:p w:rsidR="001F2186" w:rsidRPr="000413A2" w:rsidRDefault="001F2186" w:rsidP="00E77201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413A2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3544" w:type="dxa"/>
            <w:vAlign w:val="center"/>
          </w:tcPr>
          <w:p w:rsidR="001F2186" w:rsidRPr="000413A2" w:rsidRDefault="00924F3A" w:rsidP="00E77201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海洋廢人工作室</w:t>
            </w:r>
          </w:p>
        </w:tc>
      </w:tr>
      <w:tr w:rsidR="00BC74FC" w:rsidRPr="000413A2" w:rsidTr="00FF72FE">
        <w:trPr>
          <w:trHeight w:val="544"/>
        </w:trPr>
        <w:tc>
          <w:tcPr>
            <w:tcW w:w="1756" w:type="dxa"/>
            <w:vAlign w:val="center"/>
          </w:tcPr>
          <w:p w:rsidR="00BC74FC" w:rsidRPr="000413A2" w:rsidRDefault="00BC74FC" w:rsidP="00BC74FC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413A2">
              <w:rPr>
                <w:rFonts w:ascii="標楷體" w:eastAsia="標楷體" w:hAnsi="標楷體"/>
              </w:rPr>
              <w:t>1</w:t>
            </w:r>
            <w:r w:rsidRPr="000413A2">
              <w:rPr>
                <w:rFonts w:ascii="標楷體" w:eastAsia="標楷體" w:hAnsi="標楷體" w:hint="eastAsia"/>
              </w:rPr>
              <w:t>3</w:t>
            </w:r>
            <w:r w:rsidRPr="000413A2">
              <w:rPr>
                <w:rFonts w:ascii="標楷體" w:eastAsia="標楷體" w:hAnsi="標楷體"/>
              </w:rPr>
              <w:t>:</w:t>
            </w:r>
            <w:r w:rsidRPr="000413A2">
              <w:rPr>
                <w:rFonts w:ascii="標楷體" w:eastAsia="標楷體" w:hAnsi="標楷體" w:hint="eastAsia"/>
              </w:rPr>
              <w:t>0</w:t>
            </w:r>
            <w:r w:rsidRPr="000413A2">
              <w:rPr>
                <w:rFonts w:ascii="標楷體" w:eastAsia="標楷體" w:hAnsi="標楷體"/>
              </w:rPr>
              <w:t>0~15:</w:t>
            </w:r>
            <w:r>
              <w:rPr>
                <w:rFonts w:ascii="標楷體" w:eastAsia="標楷體" w:hAnsi="標楷體" w:hint="eastAsia"/>
              </w:rPr>
              <w:t>0</w:t>
            </w:r>
            <w:r w:rsidRPr="000413A2">
              <w:rPr>
                <w:rFonts w:ascii="標楷體" w:eastAsia="標楷體" w:hAnsi="標楷體"/>
              </w:rPr>
              <w:t>0</w:t>
            </w:r>
          </w:p>
        </w:tc>
        <w:tc>
          <w:tcPr>
            <w:tcW w:w="3234" w:type="dxa"/>
            <w:vAlign w:val="center"/>
          </w:tcPr>
          <w:p w:rsidR="00BC74FC" w:rsidRPr="00051E20" w:rsidRDefault="00BC74FC" w:rsidP="00BC74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51E20">
              <w:rPr>
                <w:rFonts w:ascii="標楷體" w:eastAsia="標楷體" w:hAnsi="標楷體" w:hint="eastAsia"/>
                <w:szCs w:val="28"/>
              </w:rPr>
              <w:t>海洋環境及海洋生態的介紹</w:t>
            </w:r>
          </w:p>
        </w:tc>
        <w:tc>
          <w:tcPr>
            <w:tcW w:w="3544" w:type="dxa"/>
            <w:vAlign w:val="center"/>
          </w:tcPr>
          <w:p w:rsidR="00BC74FC" w:rsidRPr="000413A2" w:rsidRDefault="00924F3A" w:rsidP="00BC74FC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海洋廢人工作室</w:t>
            </w:r>
          </w:p>
        </w:tc>
      </w:tr>
      <w:tr w:rsidR="00BC74FC" w:rsidRPr="000413A2" w:rsidTr="00FF72FE">
        <w:trPr>
          <w:trHeight w:val="544"/>
        </w:trPr>
        <w:tc>
          <w:tcPr>
            <w:tcW w:w="1756" w:type="dxa"/>
            <w:vAlign w:val="center"/>
          </w:tcPr>
          <w:p w:rsidR="00BC74FC" w:rsidRPr="000413A2" w:rsidRDefault="00BC74FC" w:rsidP="00BC74FC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0413A2">
              <w:rPr>
                <w:rFonts w:ascii="標楷體" w:eastAsia="標楷體" w:hAnsi="標楷體"/>
              </w:rPr>
              <w:t>:</w:t>
            </w:r>
            <w:r w:rsidR="003144DC">
              <w:rPr>
                <w:rFonts w:ascii="標楷體" w:eastAsia="標楷體" w:hAnsi="標楷體"/>
              </w:rPr>
              <w:t>00</w:t>
            </w:r>
            <w:r w:rsidR="003144DC" w:rsidRPr="000413A2">
              <w:rPr>
                <w:rFonts w:ascii="標楷體" w:eastAsia="標楷體" w:hAnsi="標楷體"/>
              </w:rPr>
              <w:t>~15:</w:t>
            </w:r>
            <w:r w:rsidR="003144DC">
              <w:rPr>
                <w:rFonts w:ascii="標楷體" w:eastAsia="標楷體" w:hAnsi="標楷體" w:hint="eastAsia"/>
              </w:rPr>
              <w:t>3</w:t>
            </w:r>
            <w:r w:rsidR="003144DC" w:rsidRPr="000413A2">
              <w:rPr>
                <w:rFonts w:ascii="標楷體" w:eastAsia="標楷體" w:hAnsi="標楷體"/>
              </w:rPr>
              <w:t>0</w:t>
            </w:r>
          </w:p>
        </w:tc>
        <w:tc>
          <w:tcPr>
            <w:tcW w:w="3234" w:type="dxa"/>
            <w:vAlign w:val="center"/>
          </w:tcPr>
          <w:p w:rsidR="00BC74FC" w:rsidRPr="00051E20" w:rsidRDefault="00BC74FC" w:rsidP="003144D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51E20">
              <w:rPr>
                <w:rFonts w:ascii="標楷體" w:eastAsia="標楷體" w:hAnsi="標楷體" w:hint="eastAsia"/>
                <w:szCs w:val="28"/>
              </w:rPr>
              <w:t>綜合座談</w:t>
            </w:r>
          </w:p>
        </w:tc>
        <w:tc>
          <w:tcPr>
            <w:tcW w:w="3544" w:type="dxa"/>
            <w:vAlign w:val="center"/>
          </w:tcPr>
          <w:p w:rsidR="00BC74FC" w:rsidRPr="000413A2" w:rsidRDefault="00924F3A" w:rsidP="00BC74FC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海洋廢人工作室</w:t>
            </w:r>
          </w:p>
        </w:tc>
      </w:tr>
    </w:tbl>
    <w:p w:rsidR="001F2186" w:rsidRPr="00242A6E" w:rsidRDefault="001F2186" w:rsidP="001F2186">
      <w:pPr>
        <w:spacing w:line="420" w:lineRule="exact"/>
        <w:contextualSpacing/>
        <w:mirrorIndents/>
        <w:jc w:val="both"/>
        <w:rPr>
          <w:rFonts w:ascii="標楷體" w:eastAsia="標楷體" w:hAnsi="標楷體"/>
        </w:rPr>
      </w:pPr>
      <w:r w:rsidRPr="00242A6E">
        <w:rPr>
          <w:rFonts w:ascii="標楷體" w:eastAsia="標楷體" w:hAnsi="標楷體"/>
        </w:rPr>
        <w:t>(</w:t>
      </w:r>
      <w:r w:rsidRPr="00242A6E">
        <w:rPr>
          <w:rFonts w:ascii="標楷體" w:eastAsia="標楷體" w:hAnsi="標楷體" w:hint="eastAsia"/>
        </w:rPr>
        <w:t>三）注意事項</w:t>
      </w:r>
    </w:p>
    <w:p w:rsidR="001F2186" w:rsidRPr="00CD77D5" w:rsidRDefault="00227212" w:rsidP="00FF72FE">
      <w:pPr>
        <w:pStyle w:val="a3"/>
        <w:numPr>
          <w:ilvl w:val="0"/>
          <w:numId w:val="11"/>
        </w:numPr>
        <w:spacing w:line="420" w:lineRule="exact"/>
        <w:ind w:leftChars="0" w:left="426"/>
        <w:contextualSpacing/>
        <w:mirrorIndents/>
        <w:jc w:val="both"/>
        <w:rPr>
          <w:rFonts w:ascii="標楷體" w:eastAsia="標楷體" w:hAnsi="標楷體" w:cs="Arial"/>
        </w:rPr>
      </w:pPr>
      <w:r w:rsidRPr="00CD77D5">
        <w:rPr>
          <w:rFonts w:ascii="標楷體" w:eastAsia="標楷體" w:hAnsi="標楷體" w:cs="Arial" w:hint="eastAsia"/>
        </w:rPr>
        <w:t>請參加者衡量自身健康狀態，</w:t>
      </w:r>
      <w:r w:rsidR="00F305C3" w:rsidRPr="00CD77D5">
        <w:rPr>
          <w:rFonts w:ascii="標楷體" w:eastAsia="標楷體" w:hAnsi="標楷體" w:cs="Arial" w:hint="eastAsia"/>
        </w:rPr>
        <w:t>如有</w:t>
      </w:r>
      <w:r w:rsidR="00F305C3" w:rsidRPr="00CD77D5">
        <w:rPr>
          <w:rFonts w:ascii="標楷體" w:eastAsia="標楷體" w:hAnsi="標楷體" w:cs="Segoe UI"/>
          <w:color w:val="121416"/>
          <w:shd w:val="clear" w:color="auto" w:fill="FFFFFF"/>
        </w:rPr>
        <w:t>哮喘、心臟病、耳和鼻竇問題</w:t>
      </w:r>
      <w:r w:rsidR="00F305C3" w:rsidRPr="00CD77D5">
        <w:rPr>
          <w:rFonts w:ascii="標楷體" w:eastAsia="標楷體" w:hAnsi="標楷體" w:cs="Segoe UI" w:hint="eastAsia"/>
          <w:color w:val="121416"/>
          <w:shd w:val="clear" w:color="auto" w:fill="FFFFFF"/>
        </w:rPr>
        <w:t>者，請勿參加。</w:t>
      </w:r>
    </w:p>
    <w:p w:rsidR="00CD77D5" w:rsidRDefault="001F2186" w:rsidP="00FF72FE">
      <w:pPr>
        <w:pStyle w:val="a3"/>
        <w:numPr>
          <w:ilvl w:val="0"/>
          <w:numId w:val="11"/>
        </w:numPr>
        <w:spacing w:line="420" w:lineRule="exact"/>
        <w:ind w:leftChars="0" w:left="426"/>
        <w:contextualSpacing/>
        <w:mirrorIndents/>
        <w:jc w:val="both"/>
        <w:rPr>
          <w:rFonts w:ascii="標楷體" w:eastAsia="標楷體" w:hAnsi="標楷體" w:cs="Arial"/>
        </w:rPr>
      </w:pPr>
      <w:r w:rsidRPr="00CD77D5">
        <w:rPr>
          <w:rFonts w:ascii="標楷體" w:eastAsia="標楷體" w:hAnsi="標楷體" w:cs="Arial" w:hint="eastAsia"/>
        </w:rPr>
        <w:t>錄取學員需著長袖衣褲，並準備全身上下可換穿之乾淨衣物。現場備有</w:t>
      </w:r>
      <w:r w:rsidR="00242A6E" w:rsidRPr="00CD77D5">
        <w:rPr>
          <w:rFonts w:ascii="標楷體" w:eastAsia="標楷體" w:hAnsi="標楷體" w:cs="Arial" w:hint="eastAsia"/>
        </w:rPr>
        <w:t>獨木舟、</w:t>
      </w:r>
      <w:r w:rsidRPr="00CD77D5">
        <w:rPr>
          <w:rFonts w:ascii="標楷體" w:eastAsia="標楷體" w:hAnsi="標楷體" w:cs="Arial" w:hint="eastAsia"/>
        </w:rPr>
        <w:t>救生衣、面罩、防滑膠鞋。</w:t>
      </w:r>
    </w:p>
    <w:p w:rsidR="0021088B" w:rsidRPr="00CD77D5" w:rsidRDefault="00595904" w:rsidP="00FF72FE">
      <w:pPr>
        <w:pStyle w:val="a3"/>
        <w:numPr>
          <w:ilvl w:val="0"/>
          <w:numId w:val="11"/>
        </w:numPr>
        <w:spacing w:line="420" w:lineRule="exact"/>
        <w:ind w:leftChars="0" w:left="426"/>
        <w:contextualSpacing/>
        <w:mirrorIndents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參與學員請</w:t>
      </w:r>
      <w:r w:rsidR="0021088B">
        <w:rPr>
          <w:rFonts w:ascii="標楷體" w:eastAsia="標楷體" w:hAnsi="標楷體" w:cs="Arial" w:hint="eastAsia"/>
        </w:rPr>
        <w:t>自備餐具、水壺。</w:t>
      </w:r>
    </w:p>
    <w:p w:rsidR="00CD77D5" w:rsidRDefault="00CD77D5" w:rsidP="00CD77D5">
      <w:pPr>
        <w:numPr>
          <w:ilvl w:val="0"/>
          <w:numId w:val="5"/>
        </w:numPr>
        <w:spacing w:line="420" w:lineRule="exact"/>
        <w:ind w:left="482" w:hanging="482"/>
        <w:contextualSpacing/>
        <w:mirrorIndents/>
        <w:rPr>
          <w:rFonts w:ascii="標楷體" w:eastAsia="標楷體" w:hAnsi="標楷體"/>
          <w:bCs/>
        </w:rPr>
      </w:pPr>
      <w:r w:rsidRPr="00CD77D5">
        <w:rPr>
          <w:rFonts w:ascii="標楷體" w:eastAsia="標楷體" w:hAnsi="標楷體"/>
          <w:bCs/>
        </w:rPr>
        <w:lastRenderedPageBreak/>
        <w:t>因應特殊傳染性肺炎疫情，請</w:t>
      </w:r>
      <w:r>
        <w:rPr>
          <w:rFonts w:ascii="標楷體" w:eastAsia="標楷體" w:hAnsi="標楷體" w:hint="eastAsia"/>
          <w:bCs/>
        </w:rPr>
        <w:t>參與人員</w:t>
      </w:r>
      <w:r w:rsidRPr="00CD77D5">
        <w:rPr>
          <w:rFonts w:ascii="標楷體" w:eastAsia="標楷體" w:hAnsi="標楷體"/>
          <w:bCs/>
        </w:rPr>
        <w:t xml:space="preserve">若有下列情形者，請勿出席研習活動： </w:t>
      </w:r>
    </w:p>
    <w:p w:rsidR="00CD77D5" w:rsidRDefault="00983F5A" w:rsidP="00983F5A">
      <w:pPr>
        <w:pStyle w:val="a3"/>
        <w:spacing w:line="420" w:lineRule="exact"/>
        <w:ind w:leftChars="0" w:left="708" w:hangingChars="295" w:hanging="708"/>
        <w:contextualSpacing/>
        <w:mirrorIndents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CD77D5" w:rsidRPr="00CD77D5">
        <w:rPr>
          <w:rFonts w:ascii="標楷體" w:eastAsia="標楷體" w:hAnsi="標楷體"/>
          <w:bCs/>
        </w:rPr>
        <w:t xml:space="preserve">自己或同住家人持有衛生主管機關或檢疫人員開立之居家隔離通知 書、入境健康聲明暨居家檢疫通知書、自主健康管理通知書。 </w:t>
      </w:r>
    </w:p>
    <w:p w:rsidR="00CD77D5" w:rsidRPr="00CD77D5" w:rsidRDefault="00983F5A" w:rsidP="00983F5A">
      <w:pPr>
        <w:pStyle w:val="a3"/>
        <w:spacing w:line="420" w:lineRule="exact"/>
        <w:ind w:leftChars="0" w:left="708" w:hangingChars="295" w:hanging="708"/>
        <w:contextualSpacing/>
        <w:mirrorIndents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CD77D5" w:rsidRPr="00CD77D5">
        <w:rPr>
          <w:rFonts w:ascii="標楷體" w:eastAsia="標楷體" w:hAnsi="標楷體"/>
          <w:bCs/>
        </w:rPr>
        <w:t>有呼吸道症狀、嗅</w:t>
      </w:r>
      <w:r w:rsidR="00CD77D5">
        <w:rPr>
          <w:rFonts w:ascii="標楷體" w:eastAsia="標楷體" w:hAnsi="標楷體" w:hint="eastAsia"/>
          <w:bCs/>
        </w:rPr>
        <w:t>或</w:t>
      </w:r>
      <w:r w:rsidR="00CD77D5" w:rsidRPr="00CD77D5">
        <w:rPr>
          <w:rFonts w:ascii="標楷體" w:eastAsia="標楷體" w:hAnsi="標楷體"/>
          <w:bCs/>
        </w:rPr>
        <w:t>味覺異常、</w:t>
      </w:r>
      <w:r w:rsidR="00CD77D5" w:rsidRPr="00CD77D5">
        <w:rPr>
          <w:rFonts w:ascii="標楷體" w:eastAsia="標楷體" w:hAnsi="標楷體" w:hint="eastAsia"/>
          <w:bCs/>
        </w:rPr>
        <w:t>活動當日</w:t>
      </w:r>
      <w:r w:rsidR="00CD77D5" w:rsidRPr="00CD77D5">
        <w:rPr>
          <w:rFonts w:ascii="標楷體" w:eastAsia="標楷體" w:hAnsi="標楷體"/>
          <w:bCs/>
        </w:rPr>
        <w:t>發燒（耳溫</w:t>
      </w:r>
      <w:r w:rsidR="00CD77D5" w:rsidRPr="00CD77D5">
        <w:rPr>
          <w:rFonts w:ascii="標楷體" w:eastAsia="標楷體" w:hAnsi="標楷體" w:hint="eastAsia"/>
          <w:bCs/>
        </w:rPr>
        <w:t>≧</w:t>
      </w:r>
      <w:r w:rsidR="00CD77D5" w:rsidRPr="00CD77D5">
        <w:rPr>
          <w:rFonts w:ascii="標楷體" w:eastAsia="標楷體" w:hAnsi="標楷體"/>
          <w:bCs/>
        </w:rPr>
        <w:t xml:space="preserve">38℃；額溫 </w:t>
      </w:r>
      <w:r w:rsidR="00CD77D5" w:rsidRPr="00CD77D5">
        <w:rPr>
          <w:rFonts w:ascii="標楷體" w:eastAsia="標楷體" w:hAnsi="標楷體" w:hint="eastAsia"/>
          <w:bCs/>
        </w:rPr>
        <w:t>≧</w:t>
      </w:r>
      <w:r w:rsidR="00CD77D5" w:rsidRPr="00CD77D5">
        <w:rPr>
          <w:rFonts w:ascii="標楷體" w:eastAsia="標楷體" w:hAnsi="標楷體"/>
          <w:bCs/>
        </w:rPr>
        <w:t>37.5℃）</w:t>
      </w:r>
      <w:r w:rsidR="00CD77D5">
        <w:rPr>
          <w:rFonts w:ascii="標楷體" w:eastAsia="標楷體" w:hAnsi="標楷體" w:hint="eastAsia"/>
          <w:bCs/>
        </w:rPr>
        <w:t>等情事</w:t>
      </w:r>
      <w:r w:rsidR="00CD77D5" w:rsidRPr="00CD77D5">
        <w:rPr>
          <w:rFonts w:ascii="標楷體" w:eastAsia="標楷體" w:hAnsi="標楷體" w:hint="eastAsia"/>
          <w:bCs/>
        </w:rPr>
        <w:t>。</w:t>
      </w:r>
    </w:p>
    <w:p w:rsidR="001F2186" w:rsidRPr="00CD77D5" w:rsidRDefault="001F2186" w:rsidP="008366C7">
      <w:pPr>
        <w:pStyle w:val="a3"/>
        <w:numPr>
          <w:ilvl w:val="0"/>
          <w:numId w:val="5"/>
        </w:numPr>
        <w:spacing w:line="420" w:lineRule="exact"/>
        <w:ind w:leftChars="0" w:left="482" w:hanging="482"/>
        <w:contextualSpacing/>
        <w:mirrorIndents/>
        <w:rPr>
          <w:rFonts w:ascii="標楷體" w:eastAsia="標楷體" w:hAnsi="標楷體"/>
          <w:bCs/>
        </w:rPr>
      </w:pPr>
      <w:r w:rsidRPr="00CD77D5">
        <w:rPr>
          <w:rFonts w:ascii="標楷體" w:eastAsia="標楷體" w:hAnsi="標楷體" w:hint="eastAsia"/>
          <w:bCs/>
        </w:rPr>
        <w:t>本實施計畫奉核後實施，修正時亦同。</w:t>
      </w:r>
    </w:p>
    <w:sectPr w:rsidR="001F2186" w:rsidRPr="00CD77D5" w:rsidSect="00D83945">
      <w:pgSz w:w="11906" w:h="16838"/>
      <w:pgMar w:top="1418" w:right="113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4F3" w:rsidRDefault="004304F3" w:rsidP="00242A6E">
      <w:r>
        <w:separator/>
      </w:r>
    </w:p>
  </w:endnote>
  <w:endnote w:type="continuationSeparator" w:id="1">
    <w:p w:rsidR="004304F3" w:rsidRDefault="004304F3" w:rsidP="00242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4F3" w:rsidRDefault="004304F3" w:rsidP="00242A6E">
      <w:r>
        <w:separator/>
      </w:r>
    </w:p>
  </w:footnote>
  <w:footnote w:type="continuationSeparator" w:id="1">
    <w:p w:rsidR="004304F3" w:rsidRDefault="004304F3" w:rsidP="00242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7B4D"/>
    <w:multiLevelType w:val="hybridMultilevel"/>
    <w:tmpl w:val="06EE2342"/>
    <w:lvl w:ilvl="0" w:tplc="085C130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F2F5C"/>
    <w:multiLevelType w:val="hybridMultilevel"/>
    <w:tmpl w:val="37A8B4BE"/>
    <w:lvl w:ilvl="0" w:tplc="B0AA0CD8">
      <w:start w:val="1"/>
      <w:numFmt w:val="taiwaneseCountingThousand"/>
      <w:lvlText w:val="(%1)"/>
      <w:lvlJc w:val="left"/>
      <w:pPr>
        <w:ind w:left="90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2">
    <w:nsid w:val="261C2E3D"/>
    <w:multiLevelType w:val="hybridMultilevel"/>
    <w:tmpl w:val="5FB65508"/>
    <w:lvl w:ilvl="0" w:tplc="27263DEE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32051E4A"/>
    <w:multiLevelType w:val="hybridMultilevel"/>
    <w:tmpl w:val="F8F217F6"/>
    <w:lvl w:ilvl="0" w:tplc="6576DCA4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551119"/>
    <w:multiLevelType w:val="hybridMultilevel"/>
    <w:tmpl w:val="86946E9E"/>
    <w:lvl w:ilvl="0" w:tplc="BECC3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7C3DB1"/>
    <w:multiLevelType w:val="hybridMultilevel"/>
    <w:tmpl w:val="1EBC5F9E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4D0F064F"/>
    <w:multiLevelType w:val="hybridMultilevel"/>
    <w:tmpl w:val="03B0C9C2"/>
    <w:lvl w:ilvl="0" w:tplc="2946D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DE1E67"/>
    <w:multiLevelType w:val="hybridMultilevel"/>
    <w:tmpl w:val="A874E5E2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8">
    <w:nsid w:val="720459D5"/>
    <w:multiLevelType w:val="hybridMultilevel"/>
    <w:tmpl w:val="F8F217F6"/>
    <w:lvl w:ilvl="0" w:tplc="6576DCA4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B66091"/>
    <w:multiLevelType w:val="hybridMultilevel"/>
    <w:tmpl w:val="0EFE72C8"/>
    <w:lvl w:ilvl="0" w:tplc="A73AF328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F8C001F"/>
    <w:multiLevelType w:val="hybridMultilevel"/>
    <w:tmpl w:val="14DA3226"/>
    <w:lvl w:ilvl="0" w:tplc="24924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186"/>
    <w:rsid w:val="000413A2"/>
    <w:rsid w:val="00081EBF"/>
    <w:rsid w:val="00127B46"/>
    <w:rsid w:val="001543E7"/>
    <w:rsid w:val="001F2186"/>
    <w:rsid w:val="0021088B"/>
    <w:rsid w:val="00227212"/>
    <w:rsid w:val="00242A6E"/>
    <w:rsid w:val="00254FCE"/>
    <w:rsid w:val="002A4DDA"/>
    <w:rsid w:val="002D6C91"/>
    <w:rsid w:val="003144DC"/>
    <w:rsid w:val="00395117"/>
    <w:rsid w:val="004304F3"/>
    <w:rsid w:val="00452BCD"/>
    <w:rsid w:val="00576D2B"/>
    <w:rsid w:val="00595904"/>
    <w:rsid w:val="005E0D64"/>
    <w:rsid w:val="0060422B"/>
    <w:rsid w:val="0061684B"/>
    <w:rsid w:val="00651F1E"/>
    <w:rsid w:val="006C5E78"/>
    <w:rsid w:val="00707483"/>
    <w:rsid w:val="00726C08"/>
    <w:rsid w:val="0074525A"/>
    <w:rsid w:val="00760404"/>
    <w:rsid w:val="007E274E"/>
    <w:rsid w:val="0089084B"/>
    <w:rsid w:val="008C0EEF"/>
    <w:rsid w:val="00924F3A"/>
    <w:rsid w:val="00983F5A"/>
    <w:rsid w:val="00A51B69"/>
    <w:rsid w:val="00A960FC"/>
    <w:rsid w:val="00AA05D1"/>
    <w:rsid w:val="00B70061"/>
    <w:rsid w:val="00BA1822"/>
    <w:rsid w:val="00BC3AFD"/>
    <w:rsid w:val="00BC74FC"/>
    <w:rsid w:val="00C001A2"/>
    <w:rsid w:val="00C32E19"/>
    <w:rsid w:val="00C43449"/>
    <w:rsid w:val="00CB7D69"/>
    <w:rsid w:val="00CD77D5"/>
    <w:rsid w:val="00CF0840"/>
    <w:rsid w:val="00D83945"/>
    <w:rsid w:val="00E2777B"/>
    <w:rsid w:val="00E421EA"/>
    <w:rsid w:val="00E47FC8"/>
    <w:rsid w:val="00E73EAD"/>
    <w:rsid w:val="00EB4A5F"/>
    <w:rsid w:val="00EF5ECE"/>
    <w:rsid w:val="00F305C3"/>
    <w:rsid w:val="00FE1416"/>
    <w:rsid w:val="00FF644D"/>
    <w:rsid w:val="00FF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186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1F218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rsid w:val="001F2186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5">
    <w:name w:val="header"/>
    <w:basedOn w:val="a"/>
    <w:link w:val="a6"/>
    <w:uiPriority w:val="99"/>
    <w:unhideWhenUsed/>
    <w:rsid w:val="00242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2A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2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2A6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4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2022-09-20T07:48:00Z</dcterms:created>
  <dcterms:modified xsi:type="dcterms:W3CDTF">2022-09-20T07:48:00Z</dcterms:modified>
</cp:coreProperties>
</file>